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CD1" w14:textId="77777777" w:rsidR="00303932" w:rsidRPr="00303932" w:rsidRDefault="00303932" w:rsidP="00303932">
      <w:pPr>
        <w:spacing w:after="200" w:line="200" w:lineRule="exact"/>
        <w:ind w:left="-604" w:firstLine="604"/>
        <w:jc w:val="right"/>
        <w:rPr>
          <w:rFonts w:ascii="Calibri" w:eastAsia="Calibri" w:hAnsi="Calibri" w:cs="David"/>
          <w:b/>
          <w:bCs/>
          <w:kern w:val="0"/>
          <w:rtl/>
          <w14:ligatures w14:val="none"/>
        </w:rPr>
      </w:pPr>
      <w:r w:rsidRPr="00303932">
        <w:rPr>
          <w:rFonts w:ascii="Calibri" w:eastAsia="Calibri" w:hAnsi="Calibri" w:cs="David" w:hint="cs"/>
          <w:b/>
          <w:bCs/>
          <w:kern w:val="0"/>
          <w:rtl/>
          <w14:ligatures w14:val="none"/>
        </w:rPr>
        <w:t>תאריך________________</w:t>
      </w:r>
    </w:p>
    <w:p w14:paraId="638C5A1F" w14:textId="77777777" w:rsidR="00303932" w:rsidRPr="00303932" w:rsidRDefault="00303932" w:rsidP="00303932">
      <w:pPr>
        <w:spacing w:after="200" w:line="200" w:lineRule="exact"/>
        <w:ind w:left="-604" w:firstLine="604"/>
        <w:rPr>
          <w:rFonts w:ascii="Calibri" w:eastAsia="Calibri" w:hAnsi="Calibri" w:cs="David"/>
          <w:b/>
          <w:bCs/>
          <w:kern w:val="0"/>
          <w:sz w:val="24"/>
          <w:szCs w:val="24"/>
          <w:rtl/>
          <w14:ligatures w14:val="none"/>
        </w:rPr>
      </w:pPr>
      <w:r w:rsidRPr="00303932">
        <w:rPr>
          <w:rFonts w:ascii="Calibri" w:eastAsia="Calibri" w:hAnsi="Calibri" w:cs="David" w:hint="cs"/>
          <w:b/>
          <w:bCs/>
          <w:kern w:val="0"/>
          <w:sz w:val="24"/>
          <w:szCs w:val="24"/>
          <w:rtl/>
          <w14:ligatures w14:val="none"/>
        </w:rPr>
        <w:t>אל:</w:t>
      </w:r>
    </w:p>
    <w:p w14:paraId="1A6A3C31" w14:textId="18C9AD69" w:rsidR="00303932" w:rsidRPr="00303932" w:rsidRDefault="00303932" w:rsidP="00303932">
      <w:pPr>
        <w:spacing w:after="200" w:line="200" w:lineRule="exact"/>
        <w:rPr>
          <w:rFonts w:ascii="Calibri" w:eastAsia="Calibri" w:hAnsi="Calibri" w:cs="David"/>
          <w:b/>
          <w:bCs/>
          <w:kern w:val="0"/>
          <w:sz w:val="24"/>
          <w:szCs w:val="24"/>
          <w:u w:val="single"/>
          <w:rtl/>
          <w14:ligatures w14:val="none"/>
        </w:rPr>
      </w:pPr>
      <w:r w:rsidRPr="00303932">
        <w:rPr>
          <w:rFonts w:ascii="Calibri" w:eastAsia="Calibri" w:hAnsi="Calibri" w:cs="David" w:hint="cs"/>
          <w:b/>
          <w:bCs/>
          <w:kern w:val="0"/>
          <w:sz w:val="24"/>
          <w:szCs w:val="24"/>
          <w:u w:val="single"/>
          <w:rtl/>
          <w14:ligatures w14:val="none"/>
        </w:rPr>
        <w:t xml:space="preserve">משתתפי </w:t>
      </w:r>
      <w:r>
        <w:rPr>
          <w:rFonts w:ascii="Calibri" w:eastAsia="Calibri" w:hAnsi="Calibri" w:cs="David" w:hint="cs"/>
          <w:b/>
          <w:bCs/>
          <w:kern w:val="0"/>
          <w:sz w:val="24"/>
          <w:szCs w:val="24"/>
          <w:u w:val="single"/>
          <w:rtl/>
          <w14:ligatures w14:val="none"/>
        </w:rPr>
        <w:t>ההליך</w:t>
      </w:r>
      <w:r w:rsidRPr="00303932">
        <w:rPr>
          <w:rFonts w:ascii="Calibri" w:eastAsia="Calibri" w:hAnsi="Calibri" w:cs="David" w:hint="cs"/>
          <w:b/>
          <w:bCs/>
          <w:kern w:val="0"/>
          <w:sz w:val="24"/>
          <w:szCs w:val="24"/>
          <w:u w:val="single"/>
          <w:rtl/>
          <w14:ligatures w14:val="none"/>
        </w:rPr>
        <w:t xml:space="preserve"> </w:t>
      </w:r>
    </w:p>
    <w:p w14:paraId="7893F0F9" w14:textId="77777777" w:rsidR="00303932" w:rsidRPr="00303932" w:rsidRDefault="00303932" w:rsidP="00303932">
      <w:pPr>
        <w:spacing w:after="200" w:line="276" w:lineRule="auto"/>
        <w:rPr>
          <w:rFonts w:ascii="Calibri" w:eastAsia="Calibri" w:hAnsi="Calibri" w:cs="David"/>
          <w:b/>
          <w:bCs/>
          <w:kern w:val="0"/>
          <w:sz w:val="24"/>
          <w:szCs w:val="24"/>
          <w:rtl/>
          <w14:ligatures w14:val="none"/>
        </w:rPr>
      </w:pPr>
      <w:r w:rsidRPr="00303932">
        <w:rPr>
          <w:rFonts w:ascii="Calibri" w:eastAsia="Calibri" w:hAnsi="Calibri" w:cs="David" w:hint="cs"/>
          <w:b/>
          <w:bCs/>
          <w:kern w:val="0"/>
          <w:sz w:val="24"/>
          <w:szCs w:val="24"/>
          <w:rtl/>
          <w14:ligatures w14:val="none"/>
        </w:rPr>
        <w:t>שלום רב,</w:t>
      </w:r>
    </w:p>
    <w:p w14:paraId="5E90841B" w14:textId="4955B0C3" w:rsidR="00303932" w:rsidRPr="00303932" w:rsidRDefault="00303932" w:rsidP="00303932">
      <w:pPr>
        <w:spacing w:after="200" w:line="276" w:lineRule="auto"/>
        <w:jc w:val="center"/>
        <w:rPr>
          <w:rFonts w:ascii="Calibri" w:eastAsia="Calibri" w:hAnsi="Calibri" w:cs="David"/>
          <w:b/>
          <w:bCs/>
          <w:kern w:val="0"/>
          <w:sz w:val="24"/>
          <w:szCs w:val="24"/>
          <w14:ligatures w14:val="none"/>
        </w:rPr>
      </w:pPr>
      <w:r w:rsidRPr="00303932">
        <w:rPr>
          <w:rFonts w:ascii="Calibri" w:eastAsia="Calibri" w:hAnsi="Calibri" w:cs="David" w:hint="cs"/>
          <w:b/>
          <w:bCs/>
          <w:kern w:val="0"/>
          <w:sz w:val="24"/>
          <w:szCs w:val="24"/>
          <w:rtl/>
          <w14:ligatures w14:val="none"/>
        </w:rPr>
        <w:t xml:space="preserve">הנדון: </w:t>
      </w:r>
      <w:r>
        <w:rPr>
          <w:rFonts w:ascii="Calibri" w:eastAsia="Calibri" w:hAnsi="Calibri" w:cs="David" w:hint="cs"/>
          <w:b/>
          <w:bCs/>
          <w:kern w:val="0"/>
          <w:sz w:val="24"/>
          <w:szCs w:val="24"/>
          <w:rtl/>
          <w14:ligatures w14:val="none"/>
        </w:rPr>
        <w:t>קול קורא מס' 1/2025 להפעלת מיזם אזורי משותף לחינוך כולל העמדת מימון משלים בתחום ההון האנושי</w:t>
      </w:r>
    </w:p>
    <w:p w14:paraId="6928DF31" w14:textId="77777777" w:rsidR="00303932" w:rsidRPr="00303932" w:rsidRDefault="00303932" w:rsidP="00303932">
      <w:pPr>
        <w:spacing w:after="0" w:line="360" w:lineRule="auto"/>
        <w:jc w:val="center"/>
        <w:rPr>
          <w:rFonts w:ascii="Calibri" w:eastAsia="Calibri" w:hAnsi="Calibri" w:cs="David"/>
          <w:b/>
          <w:bCs/>
          <w:kern w:val="0"/>
          <w:sz w:val="24"/>
          <w:szCs w:val="24"/>
          <w:u w:val="single"/>
          <w14:ligatures w14:val="none"/>
        </w:rPr>
      </w:pPr>
      <w:r w:rsidRPr="00303932">
        <w:rPr>
          <w:rFonts w:ascii="Calibri" w:eastAsia="Calibri" w:hAnsi="Calibri" w:cs="David" w:hint="cs"/>
          <w:b/>
          <w:bCs/>
          <w:kern w:val="0"/>
          <w:sz w:val="24"/>
          <w:szCs w:val="24"/>
          <w:u w:val="single"/>
          <w:rtl/>
          <w14:ligatures w14:val="none"/>
        </w:rPr>
        <w:t>מסמך הבהרות מס' 1</w:t>
      </w:r>
    </w:p>
    <w:p w14:paraId="60073D68" w14:textId="77777777" w:rsidR="00303932" w:rsidRPr="00303932" w:rsidRDefault="00303932" w:rsidP="00303932">
      <w:pPr>
        <w:numPr>
          <w:ilvl w:val="0"/>
          <w:numId w:val="1"/>
        </w:numPr>
        <w:spacing w:after="200" w:line="240" w:lineRule="auto"/>
        <w:ind w:left="386"/>
        <w:contextualSpacing/>
        <w:jc w:val="both"/>
        <w:rPr>
          <w:rFonts w:ascii="David" w:eastAsia="Calibri" w:hAnsi="David" w:cs="David"/>
          <w:color w:val="000000" w:themeColor="text1"/>
          <w:kern w:val="0"/>
          <w:sz w:val="24"/>
          <w:szCs w:val="24"/>
          <w:rtl/>
          <w14:ligatures w14:val="none"/>
        </w:rPr>
      </w:pPr>
      <w:r w:rsidRPr="00303932">
        <w:rPr>
          <w:rFonts w:ascii="David" w:eastAsia="Calibri" w:hAnsi="David" w:cs="David" w:hint="cs"/>
          <w:color w:val="000000" w:themeColor="text1"/>
          <w:kern w:val="0"/>
          <w:sz w:val="24"/>
          <w:szCs w:val="24"/>
          <w:rtl/>
          <w14:ligatures w14:val="none"/>
        </w:rPr>
        <w:t>להלן תשובות לשאלות הבהרה, כפי שהתקבלו עד כה באשכול ומענה לשאלות אלו.</w:t>
      </w:r>
    </w:p>
    <w:p w14:paraId="1B9AF910" w14:textId="77777777" w:rsidR="00303932" w:rsidRDefault="00303932" w:rsidP="00303932">
      <w:pPr>
        <w:spacing w:after="200" w:line="240" w:lineRule="auto"/>
        <w:ind w:left="386"/>
        <w:contextualSpacing/>
        <w:jc w:val="both"/>
        <w:rPr>
          <w:rFonts w:ascii="David" w:eastAsia="Calibri" w:hAnsi="David" w:cs="David"/>
          <w:kern w:val="0"/>
          <w:rtl/>
          <w14:ligatures w14:val="none"/>
        </w:rPr>
      </w:pPr>
    </w:p>
    <w:p w14:paraId="00BFB404" w14:textId="77777777" w:rsidR="00303932" w:rsidRDefault="00303932" w:rsidP="00303932">
      <w:pPr>
        <w:spacing w:after="200" w:line="240" w:lineRule="auto"/>
        <w:ind w:left="386"/>
        <w:contextualSpacing/>
        <w:jc w:val="both"/>
        <w:rPr>
          <w:rFonts w:ascii="David" w:eastAsia="Calibri" w:hAnsi="David" w:cs="David"/>
          <w:kern w:val="0"/>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134"/>
        <w:gridCol w:w="1276"/>
        <w:gridCol w:w="3578"/>
        <w:gridCol w:w="1660"/>
      </w:tblGrid>
      <w:tr w:rsidR="00303932" w:rsidRPr="00303932" w14:paraId="6908A01A" w14:textId="77777777" w:rsidTr="009907C1">
        <w:tc>
          <w:tcPr>
            <w:tcW w:w="648" w:type="dxa"/>
            <w:shd w:val="clear" w:color="auto" w:fill="BFBFBF"/>
          </w:tcPr>
          <w:p w14:paraId="3AD32510"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מס׳</w:t>
            </w:r>
          </w:p>
        </w:tc>
        <w:tc>
          <w:tcPr>
            <w:tcW w:w="1134" w:type="dxa"/>
            <w:shd w:val="clear" w:color="auto" w:fill="BFBFBF"/>
          </w:tcPr>
          <w:p w14:paraId="5141B931"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המסמך או הנספח</w:t>
            </w:r>
          </w:p>
        </w:tc>
        <w:tc>
          <w:tcPr>
            <w:tcW w:w="1276" w:type="dxa"/>
            <w:shd w:val="clear" w:color="auto" w:fill="BFBFBF"/>
          </w:tcPr>
          <w:p w14:paraId="616A799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פרק וסעיף</w:t>
            </w:r>
          </w:p>
        </w:tc>
        <w:tc>
          <w:tcPr>
            <w:tcW w:w="3578" w:type="dxa"/>
            <w:shd w:val="clear" w:color="auto" w:fill="BFBFBF"/>
          </w:tcPr>
          <w:p w14:paraId="4CC7B28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השאלה / הבקשה</w:t>
            </w:r>
          </w:p>
        </w:tc>
        <w:tc>
          <w:tcPr>
            <w:tcW w:w="1660" w:type="dxa"/>
            <w:shd w:val="clear" w:color="auto" w:fill="BFBFBF"/>
          </w:tcPr>
          <w:p w14:paraId="2418DDFB"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תשובת האשכול</w:t>
            </w:r>
          </w:p>
        </w:tc>
      </w:tr>
      <w:tr w:rsidR="00303932" w:rsidRPr="00303932" w14:paraId="3BD406A8" w14:textId="77777777" w:rsidTr="009907C1">
        <w:tc>
          <w:tcPr>
            <w:tcW w:w="648" w:type="dxa"/>
            <w:shd w:val="clear" w:color="auto" w:fill="auto"/>
          </w:tcPr>
          <w:p w14:paraId="0AF2EEF3"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1</w:t>
            </w:r>
          </w:p>
        </w:tc>
        <w:tc>
          <w:tcPr>
            <w:tcW w:w="1134" w:type="dxa"/>
            <w:shd w:val="clear" w:color="auto" w:fill="auto"/>
          </w:tcPr>
          <w:p w14:paraId="24C58A2A"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קול קורא</w:t>
            </w:r>
          </w:p>
        </w:tc>
        <w:tc>
          <w:tcPr>
            <w:tcW w:w="1276" w:type="dxa"/>
            <w:shd w:val="clear" w:color="auto" w:fill="auto"/>
          </w:tcPr>
          <w:p w14:paraId="49523557"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עמ׳ 1, ס׳ 2</w:t>
            </w:r>
          </w:p>
        </w:tc>
        <w:tc>
          <w:tcPr>
            <w:tcW w:w="3578" w:type="dxa"/>
            <w:shd w:val="clear" w:color="auto" w:fill="auto"/>
          </w:tcPr>
          <w:p w14:paraId="71D51A67"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על פי ס׳ זה המיזם מיועד לתחומי המצוינות במדעים ובמקצועות הליבה (</w:t>
            </w:r>
            <w:proofErr w:type="spellStart"/>
            <w:r w:rsidRPr="00303932">
              <w:rPr>
                <w:rFonts w:ascii="David" w:eastAsia="Aptos" w:hAnsi="David" w:cs="David" w:hint="cs"/>
                <w:sz w:val="20"/>
                <w:szCs w:val="20"/>
                <w:rtl/>
                <w:lang w:val="en-GB" w:eastAsia="he-IL"/>
                <w14:ligatures w14:val="none"/>
              </w:rPr>
              <w:t>stem</w:t>
            </w:r>
            <w:proofErr w:type="spellEnd"/>
            <w:r w:rsidRPr="00303932">
              <w:rPr>
                <w:rFonts w:ascii="David" w:eastAsia="Aptos" w:hAnsi="David" w:cs="David" w:hint="cs"/>
                <w:sz w:val="20"/>
                <w:szCs w:val="20"/>
                <w:rtl/>
                <w:lang w:val="en-GB" w:eastAsia="he-IL"/>
                <w14:ligatures w14:val="none"/>
              </w:rPr>
              <w:t>) בלבד. נבקש לשקול הרחבת הגדרה זו, שהינה מצמצמת, כך שהמיזם יוכל לפעול גם בתחומי הון אנושי נוספים בחינוך, לרבות חינוך בלתי פורמלי, ובתנאי כי כל פעילות תיעשה באישור הועד המנהל של המיזם כנדרש על ידכם.</w:t>
            </w:r>
          </w:p>
          <w:p w14:paraId="1762CC6B"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אנו סבורים כי פעילויות נוספות שהן מעבר לחינוך למדעים יכולות להיות רלוונטיות אף הן למיזם חינוכי אזורי שכזה ובכלל זאת, למשל, חינוך למוזיקה, </w:t>
            </w:r>
            <w:proofErr w:type="spellStart"/>
            <w:r w:rsidRPr="00303932">
              <w:rPr>
                <w:rFonts w:ascii="David" w:eastAsia="Aptos" w:hAnsi="David" w:cs="David" w:hint="cs"/>
                <w:sz w:val="20"/>
                <w:szCs w:val="20"/>
                <w:rtl/>
                <w:lang w:val="en-GB" w:eastAsia="he-IL"/>
                <w14:ligatures w14:val="none"/>
              </w:rPr>
              <w:t>אמנויות</w:t>
            </w:r>
            <w:proofErr w:type="spellEnd"/>
            <w:r w:rsidRPr="00303932">
              <w:rPr>
                <w:rFonts w:ascii="David" w:eastAsia="Aptos" w:hAnsi="David" w:cs="David" w:hint="cs"/>
                <w:sz w:val="20"/>
                <w:szCs w:val="20"/>
                <w:rtl/>
                <w:lang w:val="en-GB" w:eastAsia="he-IL"/>
                <w14:ligatures w14:val="none"/>
              </w:rPr>
              <w:t xml:space="preserve"> הבמה, ההיסטוריה של ארץ ישראל וכיו״ב.</w:t>
            </w:r>
          </w:p>
        </w:tc>
        <w:tc>
          <w:tcPr>
            <w:tcW w:w="1660" w:type="dxa"/>
            <w:shd w:val="clear" w:color="auto" w:fill="auto"/>
          </w:tcPr>
          <w:p w14:paraId="4448E70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מקובל, יתוקן, יורחב לכל מקצועות ההוראה  בחינוך.</w:t>
            </w:r>
          </w:p>
        </w:tc>
      </w:tr>
      <w:tr w:rsidR="00303932" w:rsidRPr="00303932" w14:paraId="542DC8A2" w14:textId="77777777" w:rsidTr="009907C1">
        <w:tc>
          <w:tcPr>
            <w:tcW w:w="648" w:type="dxa"/>
            <w:shd w:val="clear" w:color="auto" w:fill="auto"/>
          </w:tcPr>
          <w:p w14:paraId="50103252"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2</w:t>
            </w:r>
          </w:p>
        </w:tc>
        <w:tc>
          <w:tcPr>
            <w:tcW w:w="1134" w:type="dxa"/>
            <w:shd w:val="clear" w:color="auto" w:fill="auto"/>
          </w:tcPr>
          <w:p w14:paraId="18676515"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קול קורא</w:t>
            </w:r>
          </w:p>
        </w:tc>
        <w:tc>
          <w:tcPr>
            <w:tcW w:w="1276" w:type="dxa"/>
            <w:shd w:val="clear" w:color="auto" w:fill="auto"/>
          </w:tcPr>
          <w:p w14:paraId="519DA2AE"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עמ׳ 1, ס׳ 4</w:t>
            </w:r>
          </w:p>
        </w:tc>
        <w:tc>
          <w:tcPr>
            <w:tcW w:w="3578" w:type="dxa"/>
            <w:shd w:val="clear" w:color="auto" w:fill="auto"/>
          </w:tcPr>
          <w:p w14:paraId="2776D510"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נבקש להבהיר כי התחייבות הזוכה למימון זה לתקופה של 3 שנים הינה בתנאי שבתקופה זו המיזם פועל.</w:t>
            </w:r>
          </w:p>
        </w:tc>
        <w:tc>
          <w:tcPr>
            <w:tcW w:w="1660" w:type="dxa"/>
            <w:shd w:val="clear" w:color="auto" w:fill="auto"/>
          </w:tcPr>
          <w:p w14:paraId="14D89737"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מקובל</w:t>
            </w:r>
          </w:p>
        </w:tc>
      </w:tr>
      <w:tr w:rsidR="00303932" w:rsidRPr="00303932" w14:paraId="10AA6834" w14:textId="77777777" w:rsidTr="009907C1">
        <w:tc>
          <w:tcPr>
            <w:tcW w:w="648" w:type="dxa"/>
            <w:shd w:val="clear" w:color="auto" w:fill="auto"/>
          </w:tcPr>
          <w:p w14:paraId="7B76DCC5"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3</w:t>
            </w:r>
          </w:p>
        </w:tc>
        <w:tc>
          <w:tcPr>
            <w:tcW w:w="1134" w:type="dxa"/>
            <w:shd w:val="clear" w:color="auto" w:fill="auto"/>
          </w:tcPr>
          <w:p w14:paraId="1A005D51"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קול קורא</w:t>
            </w:r>
          </w:p>
        </w:tc>
        <w:tc>
          <w:tcPr>
            <w:tcW w:w="1276" w:type="dxa"/>
            <w:shd w:val="clear" w:color="auto" w:fill="auto"/>
          </w:tcPr>
          <w:p w14:paraId="1B08A7B2"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עמ׳ 1, ס׳ 6</w:t>
            </w:r>
          </w:p>
        </w:tc>
        <w:tc>
          <w:tcPr>
            <w:tcW w:w="3578" w:type="dxa"/>
            <w:shd w:val="clear" w:color="auto" w:fill="auto"/>
          </w:tcPr>
          <w:p w14:paraId="36162524"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נבקש הבהרתכם ביחס לדרישות המוקד הטלפוני. מוקד טלפוני </w:t>
            </w:r>
            <w:proofErr w:type="spellStart"/>
            <w:r w:rsidRPr="00303932">
              <w:rPr>
                <w:rFonts w:ascii="David" w:eastAsia="Aptos" w:hAnsi="David" w:cs="David" w:hint="cs"/>
                <w:sz w:val="20"/>
                <w:szCs w:val="20"/>
                <w:rtl/>
                <w:lang w:val="en-GB" w:eastAsia="he-IL"/>
                <w14:ligatures w14:val="none"/>
              </w:rPr>
              <w:t>מאוייש</w:t>
            </w:r>
            <w:proofErr w:type="spellEnd"/>
            <w:r w:rsidRPr="00303932">
              <w:rPr>
                <w:rFonts w:ascii="David" w:eastAsia="Aptos" w:hAnsi="David" w:cs="David" w:hint="cs"/>
                <w:sz w:val="20"/>
                <w:szCs w:val="20"/>
                <w:rtl/>
                <w:lang w:val="en-GB" w:eastAsia="he-IL"/>
                <w14:ligatures w14:val="none"/>
              </w:rPr>
              <w:t xml:space="preserve"> מצריך העמדת משאבים כספיים רבים ועל כן נודה לקבלת פירוט אודות דרישה זו על מנת שנוכל לתמחר אותה במסגרת הצעתנו או להציע חלופות שיענו על הצורך, ככל שקיים</w:t>
            </w:r>
          </w:p>
        </w:tc>
        <w:tc>
          <w:tcPr>
            <w:tcW w:w="1660" w:type="dxa"/>
            <w:shd w:val="clear" w:color="auto" w:fill="auto"/>
          </w:tcPr>
          <w:p w14:paraId="0A9BA8E1" w14:textId="75709948"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ניתנת גמישות בסעיף זה וניתן ל</w:t>
            </w:r>
            <w:r>
              <w:rPr>
                <w:rFonts w:ascii="David" w:eastAsia="Aptos" w:hAnsi="David" w:cs="David" w:hint="cs"/>
                <w:sz w:val="20"/>
                <w:szCs w:val="20"/>
                <w:rtl/>
                <w:lang w:val="en-GB" w:eastAsia="he-IL"/>
                <w14:ligatures w14:val="none"/>
              </w:rPr>
              <w:t xml:space="preserve">הציע </w:t>
            </w:r>
            <w:r w:rsidRPr="00303932">
              <w:rPr>
                <w:rFonts w:ascii="David" w:eastAsia="Aptos" w:hAnsi="David" w:cs="David" w:hint="cs"/>
                <w:sz w:val="20"/>
                <w:szCs w:val="20"/>
                <w:rtl/>
                <w:lang w:val="en-GB" w:eastAsia="he-IL"/>
                <w14:ligatures w14:val="none"/>
              </w:rPr>
              <w:t>הצעה חלופית</w:t>
            </w:r>
            <w:r>
              <w:rPr>
                <w:rFonts w:ascii="David" w:eastAsia="Aptos" w:hAnsi="David" w:cs="David" w:hint="cs"/>
                <w:sz w:val="20"/>
                <w:szCs w:val="20"/>
                <w:rtl/>
                <w:lang w:val="en-GB" w:eastAsia="he-IL"/>
                <w14:ligatures w14:val="none"/>
              </w:rPr>
              <w:t xml:space="preserve"> במסגרת תכנית המיזם שתצורף להצעה</w:t>
            </w:r>
            <w:r w:rsidRPr="00303932">
              <w:rPr>
                <w:rFonts w:ascii="David" w:eastAsia="Aptos" w:hAnsi="David" w:cs="David" w:hint="cs"/>
                <w:sz w:val="20"/>
                <w:szCs w:val="20"/>
                <w:rtl/>
                <w:lang w:val="en-GB" w:eastAsia="he-IL"/>
                <w14:ligatures w14:val="none"/>
              </w:rPr>
              <w:t>.</w:t>
            </w:r>
          </w:p>
        </w:tc>
      </w:tr>
      <w:tr w:rsidR="00303932" w:rsidRPr="00303932" w14:paraId="419F8C14" w14:textId="77777777" w:rsidTr="009907C1">
        <w:tc>
          <w:tcPr>
            <w:tcW w:w="648" w:type="dxa"/>
            <w:shd w:val="clear" w:color="auto" w:fill="auto"/>
          </w:tcPr>
          <w:p w14:paraId="746C49A9"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4</w:t>
            </w:r>
          </w:p>
        </w:tc>
        <w:tc>
          <w:tcPr>
            <w:tcW w:w="1134" w:type="dxa"/>
            <w:shd w:val="clear" w:color="auto" w:fill="auto"/>
          </w:tcPr>
          <w:p w14:paraId="7952D020"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קול קורא</w:t>
            </w:r>
          </w:p>
        </w:tc>
        <w:tc>
          <w:tcPr>
            <w:tcW w:w="1276" w:type="dxa"/>
            <w:shd w:val="clear" w:color="auto" w:fill="auto"/>
          </w:tcPr>
          <w:p w14:paraId="79076604"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תנאי הסף </w:t>
            </w:r>
            <w:r w:rsidRPr="00303932">
              <w:rPr>
                <w:rFonts w:ascii="David" w:eastAsia="Aptos" w:hAnsi="David" w:cs="David"/>
                <w:sz w:val="20"/>
                <w:szCs w:val="20"/>
                <w:rtl/>
                <w:lang w:val="en-GB" w:eastAsia="he-IL"/>
                <w14:ligatures w14:val="none"/>
              </w:rPr>
              <w:t>–</w:t>
            </w:r>
            <w:r w:rsidRPr="00303932">
              <w:rPr>
                <w:rFonts w:ascii="David" w:eastAsia="Aptos" w:hAnsi="David" w:cs="David" w:hint="cs"/>
                <w:sz w:val="20"/>
                <w:szCs w:val="20"/>
                <w:rtl/>
                <w:lang w:val="en-GB" w:eastAsia="he-IL"/>
                <w14:ligatures w14:val="none"/>
              </w:rPr>
              <w:t xml:space="preserve"> עמ׳ 1, ס׳ 10.1</w:t>
            </w:r>
          </w:p>
        </w:tc>
        <w:tc>
          <w:tcPr>
            <w:tcW w:w="3578" w:type="dxa"/>
            <w:shd w:val="clear" w:color="auto" w:fill="auto"/>
          </w:tcPr>
          <w:p w14:paraId="2BE1942D"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נא אישורכם כי במקרה של תאגיד שהוא מציע הצהרה זו תיחתם על ידי בעלי השליטה בתאגיד בלבד</w:t>
            </w:r>
          </w:p>
        </w:tc>
        <w:tc>
          <w:tcPr>
            <w:tcW w:w="1660" w:type="dxa"/>
            <w:shd w:val="clear" w:color="auto" w:fill="auto"/>
          </w:tcPr>
          <w:p w14:paraId="07FE4B68" w14:textId="40A58E2F" w:rsidR="00303932" w:rsidRPr="00303932" w:rsidRDefault="000C747B" w:rsidP="00303932">
            <w:pPr>
              <w:spacing w:after="0" w:line="276" w:lineRule="auto"/>
              <w:jc w:val="center"/>
              <w:rPr>
                <w:rFonts w:ascii="David" w:eastAsia="Aptos" w:hAnsi="David" w:cs="David"/>
                <w:sz w:val="20"/>
                <w:szCs w:val="20"/>
                <w:rtl/>
                <w:lang w:val="en-GB" w:eastAsia="he-IL"/>
                <w14:ligatures w14:val="none"/>
              </w:rPr>
            </w:pPr>
            <w:r>
              <w:rPr>
                <w:rFonts w:ascii="David" w:eastAsia="Aptos" w:hAnsi="David" w:cs="David" w:hint="cs"/>
                <w:sz w:val="20"/>
                <w:szCs w:val="20"/>
                <w:rtl/>
                <w:lang w:val="en-GB" w:eastAsia="he-IL"/>
                <w14:ligatures w14:val="none"/>
              </w:rPr>
              <w:t>מקובל</w:t>
            </w:r>
          </w:p>
        </w:tc>
      </w:tr>
      <w:tr w:rsidR="00303932" w:rsidRPr="00303932" w14:paraId="1A893E92" w14:textId="77777777" w:rsidTr="009907C1">
        <w:tc>
          <w:tcPr>
            <w:tcW w:w="648" w:type="dxa"/>
            <w:shd w:val="clear" w:color="auto" w:fill="auto"/>
          </w:tcPr>
          <w:p w14:paraId="20CDB70E"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5</w:t>
            </w:r>
          </w:p>
        </w:tc>
        <w:tc>
          <w:tcPr>
            <w:tcW w:w="1134" w:type="dxa"/>
            <w:shd w:val="clear" w:color="auto" w:fill="auto"/>
          </w:tcPr>
          <w:p w14:paraId="0EF45B1F"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קול קורא</w:t>
            </w:r>
          </w:p>
        </w:tc>
        <w:tc>
          <w:tcPr>
            <w:tcW w:w="1276" w:type="dxa"/>
            <w:shd w:val="clear" w:color="auto" w:fill="auto"/>
          </w:tcPr>
          <w:p w14:paraId="4F586F3B"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ביטוח </w:t>
            </w:r>
            <w:r w:rsidRPr="00303932">
              <w:rPr>
                <w:rFonts w:ascii="David" w:eastAsia="Aptos" w:hAnsi="David" w:cs="David"/>
                <w:sz w:val="20"/>
                <w:szCs w:val="20"/>
                <w:rtl/>
                <w:lang w:val="en-GB" w:eastAsia="he-IL"/>
                <w14:ligatures w14:val="none"/>
              </w:rPr>
              <w:t>–</w:t>
            </w:r>
            <w:r w:rsidRPr="00303932">
              <w:rPr>
                <w:rFonts w:ascii="David" w:eastAsia="Aptos" w:hAnsi="David" w:cs="David" w:hint="cs"/>
                <w:sz w:val="20"/>
                <w:szCs w:val="20"/>
                <w:rtl/>
                <w:lang w:val="en-GB" w:eastAsia="he-IL"/>
                <w14:ligatures w14:val="none"/>
              </w:rPr>
              <w:t xml:space="preserve"> עמ׳ 2, ס׳ 15</w:t>
            </w:r>
          </w:p>
        </w:tc>
        <w:tc>
          <w:tcPr>
            <w:tcW w:w="3578" w:type="dxa"/>
            <w:shd w:val="clear" w:color="auto" w:fill="auto"/>
          </w:tcPr>
          <w:p w14:paraId="0EB00267"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האם ניתן לקבל מראש את דרישות הביטוח המינימאליות שתידרשנה?</w:t>
            </w:r>
          </w:p>
        </w:tc>
        <w:tc>
          <w:tcPr>
            <w:tcW w:w="1660" w:type="dxa"/>
            <w:shd w:val="clear" w:color="auto" w:fill="auto"/>
          </w:tcPr>
          <w:p w14:paraId="1158E656" w14:textId="18C5C09E" w:rsidR="00303932" w:rsidRPr="00F341F3" w:rsidRDefault="005626F9" w:rsidP="00303932">
            <w:pPr>
              <w:spacing w:after="0" w:line="276" w:lineRule="auto"/>
              <w:jc w:val="center"/>
              <w:rPr>
                <w:rFonts w:ascii="David" w:eastAsia="Aptos" w:hAnsi="David" w:cs="David"/>
                <w:sz w:val="20"/>
                <w:szCs w:val="20"/>
                <w:rtl/>
                <w:lang w:eastAsia="he-IL"/>
                <w14:ligatures w14:val="none"/>
              </w:rPr>
            </w:pPr>
            <w:r>
              <w:rPr>
                <w:rFonts w:ascii="David" w:eastAsia="Aptos" w:hAnsi="David" w:cs="David" w:hint="cs"/>
                <w:sz w:val="20"/>
                <w:szCs w:val="20"/>
                <w:rtl/>
                <w:lang w:val="en-GB" w:eastAsia="he-IL"/>
                <w14:ligatures w14:val="none"/>
              </w:rPr>
              <w:t>ביטוח צד שלישי בגבול אחריות של לפחות 4 מ' ₪ למקרה ולתקופת ביטוח שנתית + ביטוח אחריות מעבידים בגבול אחריות של לפחות 20 מ' ₪ למקרה ולתקופת ביטוח שנתית</w:t>
            </w:r>
          </w:p>
        </w:tc>
      </w:tr>
      <w:tr w:rsidR="00303932" w:rsidRPr="00303932" w14:paraId="439C1381" w14:textId="77777777" w:rsidTr="009907C1">
        <w:tc>
          <w:tcPr>
            <w:tcW w:w="648" w:type="dxa"/>
            <w:shd w:val="clear" w:color="auto" w:fill="auto"/>
          </w:tcPr>
          <w:p w14:paraId="1E322BE7"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6</w:t>
            </w:r>
          </w:p>
        </w:tc>
        <w:tc>
          <w:tcPr>
            <w:tcW w:w="1134" w:type="dxa"/>
            <w:shd w:val="clear" w:color="auto" w:fill="auto"/>
          </w:tcPr>
          <w:p w14:paraId="05CAEDA0"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נספח ב׳</w:t>
            </w:r>
          </w:p>
        </w:tc>
        <w:tc>
          <w:tcPr>
            <w:tcW w:w="1276" w:type="dxa"/>
            <w:shd w:val="clear" w:color="auto" w:fill="auto"/>
          </w:tcPr>
          <w:p w14:paraId="550AC926"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הואילים מס׳ 1 ו-2</w:t>
            </w:r>
          </w:p>
        </w:tc>
        <w:tc>
          <w:tcPr>
            <w:tcW w:w="3578" w:type="dxa"/>
            <w:shd w:val="clear" w:color="auto" w:fill="auto"/>
          </w:tcPr>
          <w:p w14:paraId="19D38F39"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כאמור בשאלה 1 לעיל נודה על שקילת האפשרות להרחיב את המזים כך שיפעל בהסכמה מול האשכול גם בתחומים נוספים בחינוך ולא רק במצוינות למדעים</w:t>
            </w:r>
          </w:p>
        </w:tc>
        <w:tc>
          <w:tcPr>
            <w:tcW w:w="1660" w:type="dxa"/>
            <w:shd w:val="clear" w:color="auto" w:fill="auto"/>
          </w:tcPr>
          <w:p w14:paraId="642A3E12"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מקובל</w:t>
            </w:r>
          </w:p>
        </w:tc>
      </w:tr>
      <w:tr w:rsidR="00303932" w:rsidRPr="00303932" w14:paraId="0BD763B1" w14:textId="77777777" w:rsidTr="009907C1">
        <w:tc>
          <w:tcPr>
            <w:tcW w:w="648" w:type="dxa"/>
            <w:shd w:val="clear" w:color="auto" w:fill="auto"/>
          </w:tcPr>
          <w:p w14:paraId="55A502F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lastRenderedPageBreak/>
              <w:t>7</w:t>
            </w:r>
          </w:p>
        </w:tc>
        <w:tc>
          <w:tcPr>
            <w:tcW w:w="1134" w:type="dxa"/>
            <w:shd w:val="clear" w:color="auto" w:fill="auto"/>
          </w:tcPr>
          <w:p w14:paraId="366FCC65"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נספח ב׳</w:t>
            </w:r>
          </w:p>
        </w:tc>
        <w:tc>
          <w:tcPr>
            <w:tcW w:w="1276" w:type="dxa"/>
            <w:shd w:val="clear" w:color="auto" w:fill="auto"/>
          </w:tcPr>
          <w:p w14:paraId="7A01128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פרק 5 </w:t>
            </w:r>
            <w:r w:rsidRPr="00303932">
              <w:rPr>
                <w:rFonts w:ascii="David" w:eastAsia="Aptos" w:hAnsi="David" w:cs="David"/>
                <w:sz w:val="20"/>
                <w:szCs w:val="20"/>
                <w:rtl/>
                <w:lang w:val="en-GB" w:eastAsia="he-IL"/>
                <w14:ligatures w14:val="none"/>
              </w:rPr>
              <w:t>–</w:t>
            </w:r>
            <w:r w:rsidRPr="00303932">
              <w:rPr>
                <w:rFonts w:ascii="David" w:eastAsia="Aptos" w:hAnsi="David" w:cs="David" w:hint="cs"/>
                <w:sz w:val="20"/>
                <w:szCs w:val="20"/>
                <w:rtl/>
                <w:lang w:val="en-GB" w:eastAsia="he-IL"/>
                <w14:ligatures w14:val="none"/>
              </w:rPr>
              <w:t xml:space="preserve"> עמ׳ 3</w:t>
            </w:r>
          </w:p>
        </w:tc>
        <w:tc>
          <w:tcPr>
            <w:tcW w:w="3578" w:type="dxa"/>
            <w:shd w:val="clear" w:color="auto" w:fill="auto"/>
          </w:tcPr>
          <w:p w14:paraId="1630F56D" w14:textId="77777777" w:rsidR="00303932" w:rsidRPr="00303932" w:rsidRDefault="00303932" w:rsidP="00303932">
            <w:pPr>
              <w:numPr>
                <w:ilvl w:val="0"/>
                <w:numId w:val="6"/>
              </w:numPr>
              <w:spacing w:after="0" w:line="276" w:lineRule="auto"/>
              <w:jc w:val="center"/>
              <w:rPr>
                <w:rFonts w:ascii="David" w:eastAsia="Aptos" w:hAnsi="David" w:cs="David"/>
                <w:sz w:val="20"/>
                <w:szCs w:val="20"/>
                <w:lang w:val="en-GB" w:eastAsia="he-IL"/>
                <w14:ligatures w14:val="none"/>
              </w:rPr>
            </w:pPr>
            <w:r w:rsidRPr="00303932">
              <w:rPr>
                <w:rFonts w:ascii="David" w:eastAsia="Aptos" w:hAnsi="David" w:cs="David" w:hint="cs"/>
                <w:sz w:val="20"/>
                <w:szCs w:val="20"/>
                <w:rtl/>
                <w:lang w:val="en-GB" w:eastAsia="he-IL"/>
                <w14:ligatures w14:val="none"/>
              </w:rPr>
              <w:t>נבקש לשקול הרכב אי זוגי של הועד המנהל</w:t>
            </w:r>
          </w:p>
          <w:p w14:paraId="6F44208D" w14:textId="77777777" w:rsidR="00303932" w:rsidRPr="00303932" w:rsidRDefault="00303932" w:rsidP="00303932">
            <w:pPr>
              <w:numPr>
                <w:ilvl w:val="0"/>
                <w:numId w:val="6"/>
              </w:numPr>
              <w:spacing w:after="0" w:line="276" w:lineRule="auto"/>
              <w:jc w:val="center"/>
              <w:rPr>
                <w:rFonts w:ascii="David" w:eastAsia="Aptos" w:hAnsi="David" w:cs="David"/>
                <w:sz w:val="20"/>
                <w:szCs w:val="20"/>
                <w:lang w:val="en-GB" w:eastAsia="he-IL"/>
                <w14:ligatures w14:val="none"/>
              </w:rPr>
            </w:pPr>
            <w:r w:rsidRPr="00303932">
              <w:rPr>
                <w:rFonts w:ascii="David" w:eastAsia="Aptos" w:hAnsi="David" w:cs="David" w:hint="cs"/>
                <w:sz w:val="20"/>
                <w:szCs w:val="20"/>
                <w:rtl/>
                <w:lang w:val="en-GB" w:eastAsia="he-IL"/>
                <w14:ligatures w14:val="none"/>
              </w:rPr>
              <w:t>נבקש לבטל את המנגנון המאפשר זכות הכרעה של ראש האשכול במקרה של דעות שקולות</w:t>
            </w:r>
          </w:p>
          <w:p w14:paraId="23A1A5C7" w14:textId="77777777" w:rsidR="00303932" w:rsidRPr="00303932" w:rsidRDefault="00303932" w:rsidP="00303932">
            <w:pPr>
              <w:numPr>
                <w:ilvl w:val="0"/>
                <w:numId w:val="6"/>
              </w:numPr>
              <w:spacing w:after="0" w:line="276" w:lineRule="auto"/>
              <w:jc w:val="center"/>
              <w:rPr>
                <w:rFonts w:ascii="David" w:eastAsia="Aptos" w:hAnsi="David" w:cs="David"/>
                <w:sz w:val="20"/>
                <w:szCs w:val="20"/>
                <w:lang w:val="en-GB" w:eastAsia="he-IL"/>
                <w14:ligatures w14:val="none"/>
              </w:rPr>
            </w:pPr>
            <w:r w:rsidRPr="00303932">
              <w:rPr>
                <w:rFonts w:ascii="David" w:eastAsia="Aptos" w:hAnsi="David" w:cs="David" w:hint="cs"/>
                <w:sz w:val="20"/>
                <w:szCs w:val="20"/>
                <w:rtl/>
                <w:lang w:val="en-GB" w:eastAsia="he-IL"/>
                <w14:ligatures w14:val="none"/>
              </w:rPr>
              <w:t>נבקש לבטל את ס׳ 5.7 ולקבוע כי ישיבת הועד המנהל תהא חוקית בכל קוורום מעל 2 משתתפים</w:t>
            </w:r>
          </w:p>
          <w:p w14:paraId="0B619425" w14:textId="77777777" w:rsidR="00303932" w:rsidRPr="00303932" w:rsidRDefault="00303932" w:rsidP="00303932">
            <w:pPr>
              <w:numPr>
                <w:ilvl w:val="0"/>
                <w:numId w:val="6"/>
              </w:num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בהמשך לבקשתנו ביחס לס׳ 5.7 - נבקש לבטל את ס׳ 5.8.</w:t>
            </w:r>
          </w:p>
        </w:tc>
        <w:tc>
          <w:tcPr>
            <w:tcW w:w="1660" w:type="dxa"/>
            <w:shd w:val="clear" w:color="auto" w:fill="auto"/>
          </w:tcPr>
          <w:p w14:paraId="6C4BA57F" w14:textId="77777777" w:rsidR="00303932" w:rsidRDefault="00303932" w:rsidP="00303932">
            <w:pPr>
              <w:numPr>
                <w:ilvl w:val="0"/>
                <w:numId w:val="7"/>
              </w:numPr>
              <w:spacing w:after="0" w:line="276" w:lineRule="auto"/>
              <w:jc w:val="center"/>
              <w:rPr>
                <w:rFonts w:ascii="David" w:eastAsia="Aptos" w:hAnsi="David" w:cs="David"/>
                <w:sz w:val="20"/>
                <w:szCs w:val="20"/>
                <w:lang w:val="en-GB" w:eastAsia="he-IL"/>
                <w14:ligatures w14:val="none"/>
              </w:rPr>
            </w:pPr>
            <w:r>
              <w:rPr>
                <w:rFonts w:ascii="David" w:eastAsia="Aptos" w:hAnsi="David" w:cs="David" w:hint="cs"/>
                <w:sz w:val="20"/>
                <w:szCs w:val="20"/>
                <w:rtl/>
                <w:lang w:val="en-GB" w:eastAsia="he-IL"/>
                <w14:ligatures w14:val="none"/>
              </w:rPr>
              <w:t>מקובל, ההרכב יהיה אי זוגי ויכלול 2 נציגים של האשכול, 2 נציגים של הזוכה, נציג אחד של הביתה לחיזוק הגליל בע"מ, נציג של תל חי ונציג של אלביט</w:t>
            </w:r>
          </w:p>
          <w:p w14:paraId="0DCF1CC4" w14:textId="77777777" w:rsidR="00F341F3" w:rsidRDefault="00F341F3" w:rsidP="00303932">
            <w:pPr>
              <w:numPr>
                <w:ilvl w:val="0"/>
                <w:numId w:val="7"/>
              </w:numPr>
              <w:spacing w:after="0" w:line="276" w:lineRule="auto"/>
              <w:jc w:val="center"/>
              <w:rPr>
                <w:rFonts w:ascii="David" w:eastAsia="Aptos" w:hAnsi="David" w:cs="David"/>
                <w:sz w:val="20"/>
                <w:szCs w:val="20"/>
                <w:lang w:val="en-GB" w:eastAsia="he-IL"/>
                <w14:ligatures w14:val="none"/>
              </w:rPr>
            </w:pPr>
            <w:r>
              <w:rPr>
                <w:rFonts w:ascii="David" w:eastAsia="Aptos" w:hAnsi="David" w:cs="David" w:hint="cs"/>
                <w:sz w:val="20"/>
                <w:szCs w:val="20"/>
                <w:rtl/>
                <w:lang w:val="en-GB" w:eastAsia="he-IL"/>
                <w14:ligatures w14:val="none"/>
              </w:rPr>
              <w:t xml:space="preserve">לא ניתן </w:t>
            </w:r>
          </w:p>
          <w:p w14:paraId="0E9FA736" w14:textId="77777777" w:rsidR="00F341F3" w:rsidRDefault="00F341F3" w:rsidP="00303932">
            <w:pPr>
              <w:numPr>
                <w:ilvl w:val="0"/>
                <w:numId w:val="7"/>
              </w:numPr>
              <w:spacing w:after="0" w:line="276" w:lineRule="auto"/>
              <w:jc w:val="center"/>
              <w:rPr>
                <w:rFonts w:ascii="David" w:eastAsia="Aptos" w:hAnsi="David" w:cs="David"/>
                <w:sz w:val="20"/>
                <w:szCs w:val="20"/>
                <w:lang w:val="en-GB" w:eastAsia="he-IL"/>
                <w14:ligatures w14:val="none"/>
              </w:rPr>
            </w:pPr>
            <w:r>
              <w:rPr>
                <w:rFonts w:ascii="David" w:eastAsia="Aptos" w:hAnsi="David" w:cs="David" w:hint="cs"/>
                <w:sz w:val="20"/>
                <w:szCs w:val="20"/>
                <w:rtl/>
                <w:lang w:val="en-GB" w:eastAsia="he-IL"/>
                <w14:ligatures w14:val="none"/>
              </w:rPr>
              <w:t>יוגדר המינימום הנדרש בחוק על מנת לא לעכב פעילות</w:t>
            </w:r>
          </w:p>
          <w:p w14:paraId="397D028B" w14:textId="1C7824B5" w:rsidR="00F341F3" w:rsidRPr="00303932" w:rsidRDefault="00F341F3" w:rsidP="00303932">
            <w:pPr>
              <w:numPr>
                <w:ilvl w:val="0"/>
                <w:numId w:val="7"/>
              </w:numPr>
              <w:spacing w:after="0" w:line="276" w:lineRule="auto"/>
              <w:jc w:val="center"/>
              <w:rPr>
                <w:rFonts w:ascii="David" w:eastAsia="Aptos" w:hAnsi="David" w:cs="David"/>
                <w:sz w:val="20"/>
                <w:szCs w:val="20"/>
                <w:rtl/>
                <w:lang w:val="en-GB" w:eastAsia="he-IL"/>
                <w14:ligatures w14:val="none"/>
              </w:rPr>
            </w:pPr>
            <w:r>
              <w:rPr>
                <w:rFonts w:ascii="David" w:eastAsia="Aptos" w:hAnsi="David" w:cs="David" w:hint="cs"/>
                <w:sz w:val="20"/>
                <w:szCs w:val="20"/>
                <w:rtl/>
                <w:lang w:val="en-GB" w:eastAsia="he-IL"/>
                <w14:ligatures w14:val="none"/>
              </w:rPr>
              <w:t>לא ניתן</w:t>
            </w:r>
          </w:p>
        </w:tc>
      </w:tr>
      <w:tr w:rsidR="00303932" w:rsidRPr="00303932" w14:paraId="22D662DA" w14:textId="77777777" w:rsidTr="009907C1">
        <w:tc>
          <w:tcPr>
            <w:tcW w:w="648" w:type="dxa"/>
            <w:shd w:val="clear" w:color="auto" w:fill="auto"/>
          </w:tcPr>
          <w:p w14:paraId="611844EE"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8</w:t>
            </w:r>
          </w:p>
        </w:tc>
        <w:tc>
          <w:tcPr>
            <w:tcW w:w="1134" w:type="dxa"/>
            <w:shd w:val="clear" w:color="auto" w:fill="auto"/>
          </w:tcPr>
          <w:p w14:paraId="7B19512C"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נספח ב׳</w:t>
            </w:r>
          </w:p>
        </w:tc>
        <w:tc>
          <w:tcPr>
            <w:tcW w:w="1276" w:type="dxa"/>
            <w:shd w:val="clear" w:color="auto" w:fill="auto"/>
          </w:tcPr>
          <w:p w14:paraId="154C08B6"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פרק 6 </w:t>
            </w:r>
            <w:r w:rsidRPr="00303932">
              <w:rPr>
                <w:rFonts w:ascii="David" w:eastAsia="Aptos" w:hAnsi="David" w:cs="David"/>
                <w:sz w:val="20"/>
                <w:szCs w:val="20"/>
                <w:rtl/>
                <w:lang w:val="en-GB" w:eastAsia="he-IL"/>
                <w14:ligatures w14:val="none"/>
              </w:rPr>
              <w:t>–</w:t>
            </w:r>
            <w:r w:rsidRPr="00303932">
              <w:rPr>
                <w:rFonts w:ascii="David" w:eastAsia="Aptos" w:hAnsi="David" w:cs="David" w:hint="cs"/>
                <w:sz w:val="20"/>
                <w:szCs w:val="20"/>
                <w:rtl/>
                <w:lang w:val="en-GB" w:eastAsia="he-IL"/>
                <w14:ligatures w14:val="none"/>
              </w:rPr>
              <w:t xml:space="preserve"> עמ׳ 4</w:t>
            </w:r>
          </w:p>
        </w:tc>
        <w:tc>
          <w:tcPr>
            <w:tcW w:w="3578" w:type="dxa"/>
            <w:shd w:val="clear" w:color="auto" w:fill="auto"/>
          </w:tcPr>
          <w:p w14:paraId="20F6EE2F"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בהמשך לאמור בס׳ 6.4 ולשאלתנו בס׳ 1 לעיל נבקש להבהיר כי חלקו של היזם במימון יחול כל עוד האשכול נושא בחלקו וכן כל עוד המיזם פועל.</w:t>
            </w:r>
          </w:p>
        </w:tc>
        <w:tc>
          <w:tcPr>
            <w:tcW w:w="1660" w:type="dxa"/>
            <w:shd w:val="clear" w:color="auto" w:fill="auto"/>
          </w:tcPr>
          <w:p w14:paraId="3C1C402A"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מקובל</w:t>
            </w:r>
          </w:p>
        </w:tc>
      </w:tr>
      <w:tr w:rsidR="00303932" w:rsidRPr="00303932" w14:paraId="270286D6" w14:textId="77777777" w:rsidTr="009907C1">
        <w:tc>
          <w:tcPr>
            <w:tcW w:w="648" w:type="dxa"/>
            <w:shd w:val="clear" w:color="auto" w:fill="auto"/>
          </w:tcPr>
          <w:p w14:paraId="159B05A3"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9</w:t>
            </w:r>
          </w:p>
        </w:tc>
        <w:tc>
          <w:tcPr>
            <w:tcW w:w="1134" w:type="dxa"/>
            <w:shd w:val="clear" w:color="auto" w:fill="auto"/>
          </w:tcPr>
          <w:p w14:paraId="7733F9C8"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נספח ב׳</w:t>
            </w:r>
          </w:p>
        </w:tc>
        <w:tc>
          <w:tcPr>
            <w:tcW w:w="1276" w:type="dxa"/>
            <w:shd w:val="clear" w:color="auto" w:fill="auto"/>
          </w:tcPr>
          <w:p w14:paraId="20025702"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 xml:space="preserve">פרק 9 </w:t>
            </w:r>
            <w:r w:rsidRPr="00303932">
              <w:rPr>
                <w:rFonts w:ascii="David" w:eastAsia="Aptos" w:hAnsi="David" w:cs="David"/>
                <w:sz w:val="20"/>
                <w:szCs w:val="20"/>
                <w:rtl/>
                <w:lang w:val="en-GB" w:eastAsia="he-IL"/>
                <w14:ligatures w14:val="none"/>
              </w:rPr>
              <w:t>–</w:t>
            </w:r>
            <w:r w:rsidRPr="00303932">
              <w:rPr>
                <w:rFonts w:ascii="David" w:eastAsia="Aptos" w:hAnsi="David" w:cs="David" w:hint="cs"/>
                <w:sz w:val="20"/>
                <w:szCs w:val="20"/>
                <w:rtl/>
                <w:lang w:val="en-GB" w:eastAsia="he-IL"/>
                <w14:ligatures w14:val="none"/>
              </w:rPr>
              <w:t xml:space="preserve"> לוח זמנים</w:t>
            </w:r>
          </w:p>
        </w:tc>
        <w:tc>
          <w:tcPr>
            <w:tcW w:w="3578" w:type="dxa"/>
            <w:shd w:val="clear" w:color="auto" w:fill="auto"/>
          </w:tcPr>
          <w:p w14:paraId="14D0AA31"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נודה לקבלת נספח לוח הזמנים הנזכר בפרק זה</w:t>
            </w:r>
          </w:p>
        </w:tc>
        <w:tc>
          <w:tcPr>
            <w:tcW w:w="1660" w:type="dxa"/>
            <w:shd w:val="clear" w:color="auto" w:fill="auto"/>
          </w:tcPr>
          <w:p w14:paraId="241DD1B3" w14:textId="77777777" w:rsidR="00303932" w:rsidRPr="00303932" w:rsidRDefault="00303932" w:rsidP="00303932">
            <w:pPr>
              <w:spacing w:after="0" w:line="276" w:lineRule="auto"/>
              <w:jc w:val="center"/>
              <w:rPr>
                <w:rFonts w:ascii="David" w:eastAsia="Aptos" w:hAnsi="David" w:cs="David"/>
                <w:sz w:val="20"/>
                <w:szCs w:val="20"/>
                <w:rtl/>
                <w:lang w:val="en-GB" w:eastAsia="he-IL"/>
                <w14:ligatures w14:val="none"/>
              </w:rPr>
            </w:pPr>
            <w:r w:rsidRPr="00303932">
              <w:rPr>
                <w:rFonts w:ascii="David" w:eastAsia="Aptos" w:hAnsi="David" w:cs="David" w:hint="cs"/>
                <w:sz w:val="20"/>
                <w:szCs w:val="20"/>
                <w:rtl/>
                <w:lang w:val="en-GB" w:eastAsia="he-IL"/>
                <w14:ligatures w14:val="none"/>
              </w:rPr>
              <w:t>יבנה יחד עם הזוכה בקול קורא</w:t>
            </w:r>
          </w:p>
        </w:tc>
      </w:tr>
    </w:tbl>
    <w:p w14:paraId="3D36DD38" w14:textId="77777777" w:rsidR="00303932" w:rsidRPr="00303932" w:rsidRDefault="00303932" w:rsidP="00303932">
      <w:pPr>
        <w:spacing w:after="200" w:line="240" w:lineRule="auto"/>
        <w:ind w:left="386"/>
        <w:contextualSpacing/>
        <w:jc w:val="both"/>
        <w:rPr>
          <w:rFonts w:ascii="David" w:eastAsia="Calibri" w:hAnsi="David" w:cs="David"/>
          <w:kern w:val="0"/>
          <w:rtl/>
          <w:lang w:val="en-GB"/>
          <w14:ligatures w14:val="none"/>
        </w:rPr>
      </w:pPr>
    </w:p>
    <w:p w14:paraId="0AF18222" w14:textId="77777777" w:rsidR="00303932" w:rsidRPr="00303932" w:rsidRDefault="00303932" w:rsidP="00303932">
      <w:pPr>
        <w:spacing w:after="200" w:line="240" w:lineRule="auto"/>
        <w:ind w:left="386"/>
        <w:contextualSpacing/>
        <w:jc w:val="both"/>
        <w:rPr>
          <w:rFonts w:ascii="David" w:eastAsia="Calibri" w:hAnsi="David" w:cs="David"/>
          <w:kern w:val="0"/>
          <w14:ligatures w14:val="none"/>
        </w:rPr>
      </w:pPr>
    </w:p>
    <w:p w14:paraId="2351A2BF" w14:textId="77777777" w:rsidR="00303932" w:rsidRPr="00303932" w:rsidRDefault="00303932" w:rsidP="00303932">
      <w:pPr>
        <w:numPr>
          <w:ilvl w:val="0"/>
          <w:numId w:val="1"/>
        </w:numPr>
        <w:spacing w:after="200" w:line="240" w:lineRule="auto"/>
        <w:ind w:left="386"/>
        <w:contextualSpacing/>
        <w:jc w:val="both"/>
        <w:rPr>
          <w:rFonts w:ascii="David" w:eastAsia="Calibri" w:hAnsi="David" w:cs="David"/>
          <w:kern w:val="0"/>
          <w:rtl/>
          <w14:ligatures w14:val="none"/>
        </w:rPr>
      </w:pPr>
      <w:r w:rsidRPr="00303932">
        <w:rPr>
          <w:rFonts w:ascii="David" w:eastAsia="Calibri" w:hAnsi="David" w:cs="David" w:hint="cs"/>
          <w:kern w:val="0"/>
          <w:rtl/>
          <w14:ligatures w14:val="none"/>
        </w:rPr>
        <w:t>יובהר</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כי</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הודעות</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ההבהרה</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מטעם</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האשכול מחייבות</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את</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המציעים</w:t>
      </w:r>
      <w:r w:rsidRPr="00303932">
        <w:rPr>
          <w:rFonts w:ascii="David" w:eastAsia="Calibri" w:hAnsi="David" w:cs="David"/>
          <w:kern w:val="0"/>
          <w:rtl/>
          <w14:ligatures w14:val="none"/>
        </w:rPr>
        <w:t xml:space="preserve">.  </w:t>
      </w:r>
    </w:p>
    <w:p w14:paraId="0DDD3B41" w14:textId="74429B5F" w:rsidR="00303932" w:rsidRPr="00303932" w:rsidRDefault="00303932" w:rsidP="00303932">
      <w:pPr>
        <w:numPr>
          <w:ilvl w:val="0"/>
          <w:numId w:val="2"/>
        </w:numPr>
        <w:spacing w:after="200" w:line="240" w:lineRule="auto"/>
        <w:ind w:left="386"/>
        <w:contextualSpacing/>
        <w:jc w:val="both"/>
        <w:rPr>
          <w:rFonts w:ascii="David" w:eastAsia="Calibri" w:hAnsi="David" w:cs="David"/>
          <w:kern w:val="0"/>
          <w14:ligatures w14:val="none"/>
        </w:rPr>
      </w:pPr>
      <w:r w:rsidRPr="00303932">
        <w:rPr>
          <w:rFonts w:ascii="David" w:eastAsia="Calibri" w:hAnsi="David" w:cs="David" w:hint="cs"/>
          <w:kern w:val="0"/>
          <w:rtl/>
          <w14:ligatures w14:val="none"/>
        </w:rPr>
        <w:t>השינויים</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וההבהרות</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שלעיל</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מהווים</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חלק</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בלתי</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נפרד</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ממסמכי</w:t>
      </w:r>
      <w:r w:rsidRPr="00303932">
        <w:rPr>
          <w:rFonts w:ascii="David" w:eastAsia="Calibri" w:hAnsi="David" w:cs="David"/>
          <w:kern w:val="0"/>
          <w:rtl/>
          <w14:ligatures w14:val="none"/>
        </w:rPr>
        <w:t xml:space="preserve"> </w:t>
      </w:r>
      <w:r w:rsidR="00AA32D8">
        <w:rPr>
          <w:rFonts w:ascii="David" w:eastAsia="Calibri" w:hAnsi="David" w:cs="David" w:hint="cs"/>
          <w:kern w:val="0"/>
          <w:rtl/>
          <w14:ligatures w14:val="none"/>
        </w:rPr>
        <w:t>ההליך</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ועל</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המשתתף</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לצרף</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מסמך</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זה חתום על ידו בחתימה</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וחותמת</w:t>
      </w:r>
      <w:r w:rsidRPr="00303932">
        <w:rPr>
          <w:rFonts w:ascii="David" w:eastAsia="Calibri" w:hAnsi="David" w:cs="David"/>
          <w:kern w:val="0"/>
          <w:rtl/>
          <w14:ligatures w14:val="none"/>
        </w:rPr>
        <w:t xml:space="preserve">, </w:t>
      </w:r>
      <w:r w:rsidRPr="00303932">
        <w:rPr>
          <w:rFonts w:ascii="David" w:eastAsia="Calibri" w:hAnsi="David" w:cs="David" w:hint="cs"/>
          <w:kern w:val="0"/>
          <w:rtl/>
          <w14:ligatures w14:val="none"/>
        </w:rPr>
        <w:t>להצעתו</w:t>
      </w:r>
      <w:r w:rsidRPr="00303932">
        <w:rPr>
          <w:rFonts w:ascii="David" w:eastAsia="Calibri" w:hAnsi="David" w:cs="David"/>
          <w:kern w:val="0"/>
          <w:rtl/>
          <w14:ligatures w14:val="none"/>
        </w:rPr>
        <w:t xml:space="preserve"> </w:t>
      </w:r>
      <w:r w:rsidR="00AA32D8">
        <w:rPr>
          <w:rFonts w:ascii="David" w:eastAsia="Calibri" w:hAnsi="David" w:cs="David" w:hint="cs"/>
          <w:kern w:val="0"/>
          <w:rtl/>
          <w14:ligatures w14:val="none"/>
        </w:rPr>
        <w:t>בהליך</w:t>
      </w:r>
      <w:r w:rsidRPr="00303932">
        <w:rPr>
          <w:rFonts w:ascii="David" w:eastAsia="Calibri" w:hAnsi="David" w:cs="David"/>
          <w:kern w:val="0"/>
          <w:rtl/>
          <w14:ligatures w14:val="none"/>
        </w:rPr>
        <w:t>.</w:t>
      </w:r>
    </w:p>
    <w:p w14:paraId="7B36D320" w14:textId="1CC42FA2" w:rsidR="00303932" w:rsidRPr="00303932" w:rsidRDefault="00303932" w:rsidP="00303932">
      <w:pPr>
        <w:numPr>
          <w:ilvl w:val="0"/>
          <w:numId w:val="2"/>
        </w:numPr>
        <w:spacing w:after="200" w:line="240" w:lineRule="auto"/>
        <w:ind w:left="386"/>
        <w:contextualSpacing/>
        <w:rPr>
          <w:rFonts w:ascii="David" w:eastAsia="Calibri" w:hAnsi="David" w:cs="David"/>
          <w:b/>
          <w:bCs/>
          <w:kern w:val="0"/>
          <w:rtl/>
          <w14:ligatures w14:val="none"/>
        </w:rPr>
      </w:pPr>
      <w:r w:rsidRPr="00303932">
        <w:rPr>
          <w:rFonts w:ascii="David" w:eastAsia="Calibri" w:hAnsi="David" w:cs="David" w:hint="cs"/>
          <w:b/>
          <w:bCs/>
          <w:kern w:val="0"/>
          <w:rtl/>
          <w14:ligatures w14:val="none"/>
        </w:rPr>
        <w:t xml:space="preserve">מועד אחרון להגשת הצעות - </w:t>
      </w:r>
      <w:r w:rsidR="00AA32D8">
        <w:rPr>
          <w:rFonts w:ascii="David" w:eastAsia="Calibri" w:hAnsi="David" w:cs="David" w:hint="cs"/>
          <w:b/>
          <w:bCs/>
          <w:kern w:val="0"/>
          <w:rtl/>
          <w14:ligatures w14:val="none"/>
        </w:rPr>
        <w:t>8</w:t>
      </w:r>
      <w:r w:rsidRPr="00303932">
        <w:rPr>
          <w:rFonts w:ascii="David" w:eastAsia="Calibri" w:hAnsi="David" w:cs="David" w:hint="cs"/>
          <w:b/>
          <w:bCs/>
          <w:kern w:val="0"/>
          <w:rtl/>
          <w14:ligatures w14:val="none"/>
        </w:rPr>
        <w:t>.</w:t>
      </w:r>
      <w:r w:rsidR="00AA32D8">
        <w:rPr>
          <w:rFonts w:ascii="David" w:eastAsia="Calibri" w:hAnsi="David" w:cs="David" w:hint="cs"/>
          <w:b/>
          <w:bCs/>
          <w:kern w:val="0"/>
          <w:rtl/>
          <w14:ligatures w14:val="none"/>
        </w:rPr>
        <w:t>7</w:t>
      </w:r>
      <w:r w:rsidRPr="00303932">
        <w:rPr>
          <w:rFonts w:ascii="David" w:eastAsia="Calibri" w:hAnsi="David" w:cs="David" w:hint="cs"/>
          <w:b/>
          <w:bCs/>
          <w:kern w:val="0"/>
          <w:rtl/>
          <w14:ligatures w14:val="none"/>
        </w:rPr>
        <w:t>.25 עד השעה 12:00 .</w:t>
      </w:r>
    </w:p>
    <w:p w14:paraId="014E5A68" w14:textId="77777777" w:rsidR="00303932" w:rsidRPr="00303932" w:rsidRDefault="00303932" w:rsidP="00303932">
      <w:pPr>
        <w:numPr>
          <w:ilvl w:val="0"/>
          <w:numId w:val="2"/>
        </w:numPr>
        <w:spacing w:after="200" w:line="240" w:lineRule="auto"/>
        <w:ind w:left="386"/>
        <w:contextualSpacing/>
        <w:jc w:val="both"/>
        <w:rPr>
          <w:rFonts w:ascii="David" w:eastAsia="Calibri" w:hAnsi="David" w:cs="David"/>
          <w:kern w:val="0"/>
          <w14:ligatures w14:val="none"/>
        </w:rPr>
      </w:pPr>
      <w:r w:rsidRPr="00303932">
        <w:rPr>
          <w:rFonts w:ascii="David" w:eastAsia="Calibri" w:hAnsi="David" w:cs="David"/>
          <w:kern w:val="0"/>
          <w:rtl/>
          <w14:ligatures w14:val="none"/>
        </w:rPr>
        <w:t>נשמח על הגשת הצעה מטעמכם.</w:t>
      </w:r>
    </w:p>
    <w:p w14:paraId="35EEEAEC" w14:textId="77777777" w:rsidR="00303932" w:rsidRPr="00303932" w:rsidRDefault="00303932" w:rsidP="00303932">
      <w:pPr>
        <w:spacing w:after="200" w:line="240" w:lineRule="auto"/>
        <w:ind w:left="26"/>
        <w:contextualSpacing/>
        <w:jc w:val="both"/>
        <w:rPr>
          <w:rFonts w:ascii="David" w:eastAsia="Calibri" w:hAnsi="David" w:cs="David"/>
          <w:kern w:val="0"/>
          <w:rtl/>
          <w14:ligatures w14:val="none"/>
        </w:rPr>
      </w:pPr>
      <w:r w:rsidRPr="00303932">
        <w:rPr>
          <w:rFonts w:ascii="David" w:eastAsia="Calibri" w:hAnsi="David" w:cs="David" w:hint="cs"/>
          <w:kern w:val="0"/>
          <w:rtl/>
          <w14:ligatures w14:val="none"/>
        </w:rPr>
        <w:t xml:space="preserve">                                                                             </w:t>
      </w:r>
    </w:p>
    <w:p w14:paraId="29B740D8" w14:textId="77777777" w:rsidR="00303932" w:rsidRPr="00303932" w:rsidRDefault="00303932" w:rsidP="00303932">
      <w:pPr>
        <w:spacing w:after="200" w:line="240" w:lineRule="auto"/>
        <w:ind w:left="26"/>
        <w:contextualSpacing/>
        <w:jc w:val="both"/>
        <w:rPr>
          <w:rFonts w:ascii="David" w:eastAsia="Calibri" w:hAnsi="David" w:cs="David"/>
          <w:kern w:val="0"/>
          <w:rtl/>
          <w14:ligatures w14:val="none"/>
        </w:rPr>
      </w:pPr>
      <w:r w:rsidRPr="00303932">
        <w:rPr>
          <w:rFonts w:ascii="David" w:eastAsia="Calibri" w:hAnsi="David" w:cs="David" w:hint="cs"/>
          <w:kern w:val="0"/>
          <w:rtl/>
          <w14:ligatures w14:val="none"/>
        </w:rPr>
        <w:t xml:space="preserve">בברכה, </w:t>
      </w:r>
    </w:p>
    <w:p w14:paraId="763F6CFE" w14:textId="77777777" w:rsidR="00303932" w:rsidRPr="00303932" w:rsidRDefault="00303932" w:rsidP="00303932">
      <w:pPr>
        <w:spacing w:after="200" w:line="240" w:lineRule="auto"/>
        <w:ind w:left="26"/>
        <w:contextualSpacing/>
        <w:jc w:val="center"/>
        <w:rPr>
          <w:rFonts w:ascii="Calibri" w:eastAsia="Calibri" w:hAnsi="Calibri" w:cs="David"/>
          <w:noProof/>
          <w:kern w:val="0"/>
          <w:rtl/>
          <w14:ligatures w14:val="none"/>
        </w:rPr>
      </w:pPr>
    </w:p>
    <w:p w14:paraId="7A4533E5" w14:textId="33EBB3A9" w:rsidR="00303932" w:rsidRPr="00303932" w:rsidRDefault="00AA32D8" w:rsidP="00303932">
      <w:pPr>
        <w:spacing w:after="200" w:line="240" w:lineRule="auto"/>
        <w:ind w:left="26"/>
        <w:contextualSpacing/>
        <w:jc w:val="center"/>
        <w:rPr>
          <w:rFonts w:ascii="Calibri" w:eastAsia="Calibri" w:hAnsi="Calibri" w:cs="David"/>
          <w:noProof/>
          <w:kern w:val="0"/>
          <w:rtl/>
          <w14:ligatures w14:val="none"/>
        </w:rPr>
      </w:pPr>
      <w:r>
        <w:rPr>
          <w:rFonts w:ascii="Calibri" w:eastAsia="Calibri" w:hAnsi="Calibri" w:cs="David" w:hint="cs"/>
          <w:noProof/>
          <w:kern w:val="0"/>
          <w:rtl/>
          <w14:ligatures w14:val="none"/>
        </w:rPr>
        <w:t>יורם אזולאי</w:t>
      </w:r>
    </w:p>
    <w:p w14:paraId="4BE4E07C" w14:textId="573538E3" w:rsidR="00303932" w:rsidRPr="00303932" w:rsidRDefault="00AA32D8" w:rsidP="00303932">
      <w:pPr>
        <w:spacing w:after="200" w:line="240" w:lineRule="auto"/>
        <w:ind w:left="26"/>
        <w:contextualSpacing/>
        <w:jc w:val="center"/>
        <w:rPr>
          <w:rFonts w:ascii="Calibri" w:eastAsia="Calibri" w:hAnsi="Calibri" w:cs="David"/>
          <w:noProof/>
          <w:kern w:val="0"/>
          <w:rtl/>
          <w14:ligatures w14:val="none"/>
        </w:rPr>
      </w:pPr>
      <w:r>
        <w:rPr>
          <w:rFonts w:ascii="Calibri" w:eastAsia="Calibri" w:hAnsi="Calibri" w:cs="David" w:hint="cs"/>
          <w:noProof/>
          <w:kern w:val="0"/>
          <w:rtl/>
          <w14:ligatures w14:val="none"/>
        </w:rPr>
        <w:t>מנכ"ל</w:t>
      </w:r>
    </w:p>
    <w:p w14:paraId="2684DE79" w14:textId="77777777" w:rsidR="00303932" w:rsidRPr="00303932" w:rsidRDefault="00303932" w:rsidP="00303932">
      <w:pPr>
        <w:spacing w:after="200" w:line="240" w:lineRule="auto"/>
        <w:ind w:left="26"/>
        <w:contextualSpacing/>
        <w:jc w:val="center"/>
        <w:rPr>
          <w:rFonts w:ascii="David" w:eastAsia="Calibri" w:hAnsi="David" w:cs="David"/>
          <w:kern w:val="0"/>
          <w14:ligatures w14:val="none"/>
        </w:rPr>
      </w:pPr>
      <w:r w:rsidRPr="00303932">
        <w:rPr>
          <w:rFonts w:ascii="Calibri" w:eastAsia="Calibri" w:hAnsi="Calibri" w:cs="David" w:hint="cs"/>
          <w:noProof/>
          <w:kern w:val="0"/>
          <w:rtl/>
          <w14:ligatures w14:val="none"/>
        </w:rPr>
        <w:t>איגוד ערים אשכול רשויות גליל מזרחי</w:t>
      </w:r>
    </w:p>
    <w:p w14:paraId="5257913C" w14:textId="77777777" w:rsidR="00303932" w:rsidRPr="00303932" w:rsidRDefault="00303932" w:rsidP="00303932">
      <w:pPr>
        <w:spacing w:after="200" w:line="276" w:lineRule="auto"/>
        <w:jc w:val="center"/>
        <w:rPr>
          <w:rFonts w:ascii="David" w:eastAsia="Calibri" w:hAnsi="David" w:cs="David"/>
          <w:b/>
          <w:bCs/>
          <w:kern w:val="0"/>
          <w:u w:val="single"/>
          <w:rtl/>
          <w14:ligatures w14:val="none"/>
        </w:rPr>
      </w:pPr>
      <w:r w:rsidRPr="00303932">
        <w:rPr>
          <w:rFonts w:ascii="David" w:eastAsia="Calibri" w:hAnsi="David" w:cs="David"/>
          <w:b/>
          <w:bCs/>
          <w:kern w:val="0"/>
          <w:u w:val="single"/>
          <w:rtl/>
          <w14:ligatures w14:val="none"/>
        </w:rPr>
        <w:t>אישור</w:t>
      </w:r>
    </w:p>
    <w:p w14:paraId="046B9D5E" w14:textId="3FE00BEA" w:rsidR="00303932" w:rsidRPr="00303932" w:rsidRDefault="00303932" w:rsidP="00303932">
      <w:pPr>
        <w:spacing w:before="120" w:after="200" w:line="276" w:lineRule="auto"/>
        <w:jc w:val="both"/>
        <w:rPr>
          <w:rFonts w:ascii="David" w:eastAsia="Calibri" w:hAnsi="David" w:cs="David"/>
          <w:kern w:val="0"/>
          <w:rtl/>
          <w14:ligatures w14:val="none"/>
        </w:rPr>
      </w:pPr>
      <w:r w:rsidRPr="00303932">
        <w:rPr>
          <w:rFonts w:ascii="David" w:eastAsia="Calibri" w:hAnsi="David" w:cs="David"/>
          <w:kern w:val="0"/>
          <w:rtl/>
          <w14:ligatures w14:val="none"/>
        </w:rPr>
        <w:t>אני הח"מ __________________________________ (להלן: "</w:t>
      </w:r>
      <w:r w:rsidRPr="00303932">
        <w:rPr>
          <w:rFonts w:ascii="David" w:eastAsia="Calibri" w:hAnsi="David" w:cs="David"/>
          <w:b/>
          <w:bCs/>
          <w:kern w:val="0"/>
          <w:rtl/>
          <w14:ligatures w14:val="none"/>
        </w:rPr>
        <w:t>המשתתף</w:t>
      </w:r>
      <w:r w:rsidRPr="00303932">
        <w:rPr>
          <w:rFonts w:ascii="David" w:eastAsia="Calibri" w:hAnsi="David" w:cs="David"/>
          <w:kern w:val="0"/>
          <w:rtl/>
          <w14:ligatures w14:val="none"/>
        </w:rPr>
        <w:t xml:space="preserve">") מאשר כי קבלתי את מסמך תשובות ההבהרה </w:t>
      </w:r>
      <w:r w:rsidRPr="00303932">
        <w:rPr>
          <w:rFonts w:ascii="David" w:eastAsia="Calibri" w:hAnsi="David" w:cs="David" w:hint="cs"/>
          <w:kern w:val="0"/>
          <w:rtl/>
          <w14:ligatures w14:val="none"/>
        </w:rPr>
        <w:t xml:space="preserve">במסגרת </w:t>
      </w:r>
      <w:r w:rsidR="00AA32D8">
        <w:rPr>
          <w:rFonts w:ascii="David" w:eastAsia="Calibri" w:hAnsi="David" w:cs="David" w:hint="cs"/>
          <w:kern w:val="0"/>
          <w:rtl/>
          <w14:ligatures w14:val="none"/>
        </w:rPr>
        <w:t>קול קורא</w:t>
      </w:r>
      <w:r w:rsidRPr="00303932">
        <w:rPr>
          <w:rFonts w:ascii="David" w:eastAsia="Calibri" w:hAnsi="David" w:cs="David" w:hint="cs"/>
          <w:kern w:val="0"/>
          <w:rtl/>
          <w14:ligatures w14:val="none"/>
        </w:rPr>
        <w:t xml:space="preserve"> מס' </w:t>
      </w:r>
      <w:r w:rsidR="00AA32D8">
        <w:rPr>
          <w:rFonts w:ascii="David" w:eastAsia="Calibri" w:hAnsi="David" w:cs="David" w:hint="cs"/>
          <w:kern w:val="0"/>
          <w:rtl/>
          <w14:ligatures w14:val="none"/>
        </w:rPr>
        <w:t>1</w:t>
      </w:r>
      <w:r w:rsidRPr="00303932">
        <w:rPr>
          <w:rFonts w:ascii="David" w:eastAsia="Calibri" w:hAnsi="David" w:cs="David" w:hint="cs"/>
          <w:kern w:val="0"/>
          <w:rtl/>
          <w14:ligatures w14:val="none"/>
        </w:rPr>
        <w:t xml:space="preserve">/2025, </w:t>
      </w:r>
      <w:r w:rsidRPr="00303932">
        <w:rPr>
          <w:rFonts w:ascii="David" w:eastAsia="Calibri" w:hAnsi="David" w:cs="David"/>
          <w:kern w:val="0"/>
          <w:rtl/>
          <w14:ligatures w14:val="none"/>
        </w:rPr>
        <w:t>הבנתי את  האמור בהם ואני מצרף העתק של המסמכים הנדרשים לפי מסמך זה לעיל להצעתי ב</w:t>
      </w:r>
      <w:r w:rsidRPr="00303932">
        <w:rPr>
          <w:rFonts w:ascii="David" w:eastAsia="Calibri" w:hAnsi="David" w:cs="David" w:hint="cs"/>
          <w:kern w:val="0"/>
          <w:rtl/>
          <w14:ligatures w14:val="none"/>
        </w:rPr>
        <w:t>הליך</w:t>
      </w:r>
      <w:r w:rsidRPr="00303932">
        <w:rPr>
          <w:rFonts w:ascii="David" w:eastAsia="Calibri" w:hAnsi="David" w:cs="David"/>
          <w:kern w:val="0"/>
          <w:rtl/>
          <w14:ligatures w14:val="none"/>
        </w:rPr>
        <w:t xml:space="preserve">. </w:t>
      </w:r>
    </w:p>
    <w:p w14:paraId="2F80C836" w14:textId="77777777" w:rsidR="00303932" w:rsidRPr="00303932" w:rsidRDefault="00303932" w:rsidP="00303932">
      <w:pPr>
        <w:spacing w:after="200" w:line="276" w:lineRule="auto"/>
        <w:jc w:val="both"/>
        <w:rPr>
          <w:rFonts w:ascii="David" w:eastAsia="Calibri" w:hAnsi="David" w:cs="David"/>
          <w:b/>
          <w:bCs/>
          <w:kern w:val="0"/>
          <w:u w:val="single"/>
          <w:rtl/>
          <w14:ligatures w14:val="none"/>
        </w:rPr>
      </w:pPr>
      <w:r w:rsidRPr="00303932">
        <w:rPr>
          <w:rFonts w:ascii="David" w:eastAsia="Calibri" w:hAnsi="David" w:cs="David"/>
          <w:kern w:val="0"/>
          <w:rtl/>
          <w14:ligatures w14:val="none"/>
        </w:rPr>
        <w:t>שם המשתתף : _____________________</w:t>
      </w:r>
      <w:r w:rsidRPr="00303932">
        <w:rPr>
          <w:rFonts w:ascii="David" w:eastAsia="Calibri" w:hAnsi="David" w:cs="David" w:hint="cs"/>
          <w:kern w:val="0"/>
          <w:rtl/>
          <w14:ligatures w14:val="none"/>
        </w:rPr>
        <w:t xml:space="preserve">; </w:t>
      </w:r>
      <w:r w:rsidRPr="00303932">
        <w:rPr>
          <w:rFonts w:ascii="David" w:eastAsia="Calibri" w:hAnsi="David" w:cs="David"/>
          <w:kern w:val="0"/>
          <w:rtl/>
          <w14:ligatures w14:val="none"/>
        </w:rPr>
        <w:t xml:space="preserve">חתימה:__________________________ </w:t>
      </w:r>
    </w:p>
    <w:p w14:paraId="02E3B4F6" w14:textId="77777777" w:rsidR="00024EC5" w:rsidRDefault="00024EC5"/>
    <w:sectPr w:rsidR="00024EC5" w:rsidSect="00303932">
      <w:headerReference w:type="default" r:id="rId8"/>
      <w:pgSz w:w="11906" w:h="16838"/>
      <w:pgMar w:top="2521" w:right="707" w:bottom="1440" w:left="212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4C11" w14:textId="77777777" w:rsidR="002D7AAB" w:rsidRDefault="002D7AAB">
      <w:pPr>
        <w:spacing w:after="0" w:line="240" w:lineRule="auto"/>
      </w:pPr>
      <w:r>
        <w:separator/>
      </w:r>
    </w:p>
  </w:endnote>
  <w:endnote w:type="continuationSeparator" w:id="0">
    <w:p w14:paraId="7E0C0E5C" w14:textId="77777777" w:rsidR="002D7AAB" w:rsidRDefault="002D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13BD" w14:textId="77777777" w:rsidR="002D7AAB" w:rsidRDefault="002D7AAB">
      <w:pPr>
        <w:spacing w:after="0" w:line="240" w:lineRule="auto"/>
      </w:pPr>
      <w:r>
        <w:separator/>
      </w:r>
    </w:p>
  </w:footnote>
  <w:footnote w:type="continuationSeparator" w:id="0">
    <w:p w14:paraId="32C17209" w14:textId="77777777" w:rsidR="002D7AAB" w:rsidRDefault="002D7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87C5" w14:textId="77777777" w:rsidR="00AA32D8" w:rsidRDefault="00AA32D8" w:rsidP="009A2FD6">
    <w:pPr>
      <w:pStyle w:val="ae"/>
      <w:tabs>
        <w:tab w:val="clear" w:pos="8306"/>
        <w:tab w:val="right" w:pos="8164"/>
      </w:tabs>
      <w:ind w:right="142"/>
    </w:pPr>
    <w:r>
      <w:rPr>
        <w:noProof/>
      </w:rPr>
      <w:drawing>
        <wp:anchor distT="0" distB="0" distL="114300" distR="114300" simplePos="0" relativeHeight="251659264" behindDoc="1" locked="0" layoutInCell="1" allowOverlap="1" wp14:anchorId="47EF72C6" wp14:editId="4812F2EA">
          <wp:simplePos x="0" y="0"/>
          <wp:positionH relativeFrom="column">
            <wp:posOffset>-1362075</wp:posOffset>
          </wp:positionH>
          <wp:positionV relativeFrom="paragraph">
            <wp:posOffset>-485775</wp:posOffset>
          </wp:positionV>
          <wp:extent cx="7574280" cy="10709275"/>
          <wp:effectExtent l="0" t="0" r="7620" b="0"/>
          <wp:wrapNone/>
          <wp:docPr id="3" name="תמונה 3" descr="נייר-מכת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נייר-מכתב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1070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E8DB3" w14:textId="77777777" w:rsidR="00AA32D8" w:rsidRDefault="00AA32D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C3"/>
    <w:multiLevelType w:val="multilevel"/>
    <w:tmpl w:val="3F145E40"/>
    <w:lvl w:ilvl="0">
      <w:start w:val="1"/>
      <w:numFmt w:val="decimal"/>
      <w:lvlText w:val="%1."/>
      <w:lvlJc w:val="left"/>
      <w:pPr>
        <w:ind w:left="720" w:hanging="360"/>
      </w:pPr>
      <w:rPr>
        <w:rFonts w:hint="default"/>
        <w:b w:val="0"/>
        <w:bCs w:val="0"/>
      </w:rPr>
    </w:lvl>
    <w:lvl w:ilvl="1">
      <w:start w:val="1"/>
      <w:numFmt w:val="decimal"/>
      <w:isLgl/>
      <w:lvlText w:val="%1.%2."/>
      <w:lvlJc w:val="left"/>
      <w:pPr>
        <w:ind w:left="746" w:hanging="36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44"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008" w:hanging="1440"/>
      </w:pPr>
      <w:rPr>
        <w:rFonts w:hint="default"/>
      </w:rPr>
    </w:lvl>
  </w:abstractNum>
  <w:abstractNum w:abstractNumId="1" w15:restartNumberingAfterBreak="0">
    <w:nsid w:val="00D5101A"/>
    <w:multiLevelType w:val="hybridMultilevel"/>
    <w:tmpl w:val="F1784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C9637D"/>
    <w:multiLevelType w:val="hybridMultilevel"/>
    <w:tmpl w:val="3576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252EA"/>
    <w:multiLevelType w:val="hybridMultilevel"/>
    <w:tmpl w:val="9A3E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B4E89"/>
    <w:multiLevelType w:val="hybridMultilevel"/>
    <w:tmpl w:val="B1F46AB2"/>
    <w:lvl w:ilvl="0" w:tplc="76D078FA">
      <w:start w:val="1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26C36"/>
    <w:multiLevelType w:val="hybridMultilevel"/>
    <w:tmpl w:val="3DE4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55C94"/>
    <w:multiLevelType w:val="multilevel"/>
    <w:tmpl w:val="719E27E6"/>
    <w:lvl w:ilvl="0">
      <w:start w:val="3"/>
      <w:numFmt w:val="decimal"/>
      <w:lvlText w:val="%1."/>
      <w:lvlJc w:val="left"/>
      <w:pPr>
        <w:ind w:left="360" w:hanging="360"/>
      </w:pPr>
      <w:rPr>
        <w:rFonts w:hint="default"/>
        <w:b/>
        <w:u w:val="none"/>
      </w:rPr>
    </w:lvl>
    <w:lvl w:ilvl="1">
      <w:start w:val="1"/>
      <w:numFmt w:val="decimal"/>
      <w:lvlText w:val="%1.%2."/>
      <w:lvlJc w:val="left"/>
      <w:pPr>
        <w:ind w:left="765" w:hanging="360"/>
      </w:pPr>
      <w:rPr>
        <w:rFonts w:hint="default"/>
        <w:b/>
        <w:u w:val="single"/>
      </w:rPr>
    </w:lvl>
    <w:lvl w:ilvl="2">
      <w:start w:val="1"/>
      <w:numFmt w:val="decimal"/>
      <w:lvlText w:val="%1.%2.%3."/>
      <w:lvlJc w:val="left"/>
      <w:pPr>
        <w:ind w:left="1530" w:hanging="720"/>
      </w:pPr>
      <w:rPr>
        <w:rFonts w:hint="default"/>
        <w:b/>
        <w:u w:val="single"/>
      </w:rPr>
    </w:lvl>
    <w:lvl w:ilvl="3">
      <w:start w:val="1"/>
      <w:numFmt w:val="decimal"/>
      <w:lvlText w:val="%1.%2.%3.%4."/>
      <w:lvlJc w:val="left"/>
      <w:pPr>
        <w:ind w:left="1935" w:hanging="720"/>
      </w:pPr>
      <w:rPr>
        <w:rFonts w:hint="default"/>
        <w:b/>
        <w:u w:val="single"/>
      </w:rPr>
    </w:lvl>
    <w:lvl w:ilvl="4">
      <w:start w:val="1"/>
      <w:numFmt w:val="decimal"/>
      <w:lvlText w:val="%1.%2.%3.%4.%5."/>
      <w:lvlJc w:val="left"/>
      <w:pPr>
        <w:ind w:left="2700" w:hanging="1080"/>
      </w:pPr>
      <w:rPr>
        <w:rFonts w:hint="default"/>
        <w:b/>
        <w:u w:val="single"/>
      </w:rPr>
    </w:lvl>
    <w:lvl w:ilvl="5">
      <w:start w:val="1"/>
      <w:numFmt w:val="decimal"/>
      <w:lvlText w:val="%1.%2.%3.%4.%5.%6."/>
      <w:lvlJc w:val="left"/>
      <w:pPr>
        <w:ind w:left="3105" w:hanging="1080"/>
      </w:pPr>
      <w:rPr>
        <w:rFonts w:hint="default"/>
        <w:b/>
        <w:u w:val="single"/>
      </w:rPr>
    </w:lvl>
    <w:lvl w:ilvl="6">
      <w:start w:val="1"/>
      <w:numFmt w:val="decimal"/>
      <w:lvlText w:val="%1.%2.%3.%4.%5.%6.%7."/>
      <w:lvlJc w:val="left"/>
      <w:pPr>
        <w:ind w:left="3510" w:hanging="1080"/>
      </w:pPr>
      <w:rPr>
        <w:rFonts w:hint="default"/>
        <w:b/>
        <w:u w:val="single"/>
      </w:rPr>
    </w:lvl>
    <w:lvl w:ilvl="7">
      <w:start w:val="1"/>
      <w:numFmt w:val="decimal"/>
      <w:lvlText w:val="%1.%2.%3.%4.%5.%6.%7.%8."/>
      <w:lvlJc w:val="left"/>
      <w:pPr>
        <w:ind w:left="4275" w:hanging="1440"/>
      </w:pPr>
      <w:rPr>
        <w:rFonts w:hint="default"/>
        <w:b/>
        <w:u w:val="single"/>
      </w:rPr>
    </w:lvl>
    <w:lvl w:ilvl="8">
      <w:start w:val="1"/>
      <w:numFmt w:val="decimal"/>
      <w:lvlText w:val="%1.%2.%3.%4.%5.%6.%7.%8.%9."/>
      <w:lvlJc w:val="left"/>
      <w:pPr>
        <w:ind w:left="4680" w:hanging="1440"/>
      </w:pPr>
      <w:rPr>
        <w:rFonts w:hint="default"/>
        <w:b/>
        <w:u w:val="single"/>
      </w:rPr>
    </w:lvl>
  </w:abstractNum>
  <w:num w:numId="1" w16cid:durableId="449976002">
    <w:abstractNumId w:val="0"/>
  </w:num>
  <w:num w:numId="2" w16cid:durableId="173499613">
    <w:abstractNumId w:val="6"/>
  </w:num>
  <w:num w:numId="3" w16cid:durableId="39742472">
    <w:abstractNumId w:val="1"/>
  </w:num>
  <w:num w:numId="4" w16cid:durableId="526482560">
    <w:abstractNumId w:val="5"/>
  </w:num>
  <w:num w:numId="5" w16cid:durableId="251402469">
    <w:abstractNumId w:val="4"/>
  </w:num>
  <w:num w:numId="6" w16cid:durableId="1307468940">
    <w:abstractNumId w:val="2"/>
  </w:num>
  <w:num w:numId="7" w16cid:durableId="54390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32"/>
    <w:rsid w:val="00024EC5"/>
    <w:rsid w:val="000C747B"/>
    <w:rsid w:val="002D7AAB"/>
    <w:rsid w:val="00303932"/>
    <w:rsid w:val="003A3787"/>
    <w:rsid w:val="004C0064"/>
    <w:rsid w:val="005626F9"/>
    <w:rsid w:val="00564D0A"/>
    <w:rsid w:val="005E3340"/>
    <w:rsid w:val="00670AF0"/>
    <w:rsid w:val="007C1B94"/>
    <w:rsid w:val="00876CE3"/>
    <w:rsid w:val="0089496E"/>
    <w:rsid w:val="008A1EBF"/>
    <w:rsid w:val="00950178"/>
    <w:rsid w:val="00AA32D8"/>
    <w:rsid w:val="00C20201"/>
    <w:rsid w:val="00E70297"/>
    <w:rsid w:val="00EB51E3"/>
    <w:rsid w:val="00EC2EBD"/>
    <w:rsid w:val="00F341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15E"/>
  <w15:chartTrackingRefBased/>
  <w15:docId w15:val="{3B0EDF5D-7D7B-41D4-81F2-5CE32F6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03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3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3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3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3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3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3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3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3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0393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30393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303932"/>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303932"/>
    <w:rPr>
      <w:rFonts w:eastAsiaTheme="majorEastAsia" w:cstheme="majorBidi"/>
      <w:i/>
      <w:iCs/>
      <w:color w:val="2F5496" w:themeColor="accent1" w:themeShade="BF"/>
    </w:rPr>
  </w:style>
  <w:style w:type="character" w:customStyle="1" w:styleId="50">
    <w:name w:val="כותרת 5 תו"/>
    <w:basedOn w:val="a0"/>
    <w:link w:val="5"/>
    <w:uiPriority w:val="9"/>
    <w:semiHidden/>
    <w:rsid w:val="00303932"/>
    <w:rPr>
      <w:rFonts w:eastAsiaTheme="majorEastAsia" w:cstheme="majorBidi"/>
      <w:color w:val="2F5496" w:themeColor="accent1" w:themeShade="BF"/>
    </w:rPr>
  </w:style>
  <w:style w:type="character" w:customStyle="1" w:styleId="60">
    <w:name w:val="כותרת 6 תו"/>
    <w:basedOn w:val="a0"/>
    <w:link w:val="6"/>
    <w:uiPriority w:val="9"/>
    <w:semiHidden/>
    <w:rsid w:val="00303932"/>
    <w:rPr>
      <w:rFonts w:eastAsiaTheme="majorEastAsia" w:cstheme="majorBidi"/>
      <w:i/>
      <w:iCs/>
      <w:color w:val="595959" w:themeColor="text1" w:themeTint="A6"/>
    </w:rPr>
  </w:style>
  <w:style w:type="character" w:customStyle="1" w:styleId="70">
    <w:name w:val="כותרת 7 תו"/>
    <w:basedOn w:val="a0"/>
    <w:link w:val="7"/>
    <w:uiPriority w:val="9"/>
    <w:semiHidden/>
    <w:rsid w:val="00303932"/>
    <w:rPr>
      <w:rFonts w:eastAsiaTheme="majorEastAsia" w:cstheme="majorBidi"/>
      <w:color w:val="595959" w:themeColor="text1" w:themeTint="A6"/>
    </w:rPr>
  </w:style>
  <w:style w:type="character" w:customStyle="1" w:styleId="80">
    <w:name w:val="כותרת 8 תו"/>
    <w:basedOn w:val="a0"/>
    <w:link w:val="8"/>
    <w:uiPriority w:val="9"/>
    <w:semiHidden/>
    <w:rsid w:val="00303932"/>
    <w:rPr>
      <w:rFonts w:eastAsiaTheme="majorEastAsia" w:cstheme="majorBidi"/>
      <w:i/>
      <w:iCs/>
      <w:color w:val="272727" w:themeColor="text1" w:themeTint="D8"/>
    </w:rPr>
  </w:style>
  <w:style w:type="character" w:customStyle="1" w:styleId="90">
    <w:name w:val="כותרת 9 תו"/>
    <w:basedOn w:val="a0"/>
    <w:link w:val="9"/>
    <w:uiPriority w:val="9"/>
    <w:semiHidden/>
    <w:rsid w:val="00303932"/>
    <w:rPr>
      <w:rFonts w:eastAsiaTheme="majorEastAsia" w:cstheme="majorBidi"/>
      <w:color w:val="272727" w:themeColor="text1" w:themeTint="D8"/>
    </w:rPr>
  </w:style>
  <w:style w:type="paragraph" w:styleId="a3">
    <w:name w:val="Title"/>
    <w:basedOn w:val="a"/>
    <w:next w:val="a"/>
    <w:link w:val="a4"/>
    <w:uiPriority w:val="10"/>
    <w:qFormat/>
    <w:rsid w:val="00303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03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93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039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03932"/>
    <w:pPr>
      <w:spacing w:before="160"/>
      <w:jc w:val="center"/>
    </w:pPr>
    <w:rPr>
      <w:i/>
      <w:iCs/>
      <w:color w:val="404040" w:themeColor="text1" w:themeTint="BF"/>
    </w:rPr>
  </w:style>
  <w:style w:type="character" w:customStyle="1" w:styleId="a8">
    <w:name w:val="ציטוט תו"/>
    <w:basedOn w:val="a0"/>
    <w:link w:val="a7"/>
    <w:uiPriority w:val="29"/>
    <w:rsid w:val="00303932"/>
    <w:rPr>
      <w:i/>
      <w:iCs/>
      <w:color w:val="404040" w:themeColor="text1" w:themeTint="BF"/>
    </w:rPr>
  </w:style>
  <w:style w:type="paragraph" w:styleId="a9">
    <w:name w:val="List Paragraph"/>
    <w:basedOn w:val="a"/>
    <w:uiPriority w:val="34"/>
    <w:qFormat/>
    <w:rsid w:val="00303932"/>
    <w:pPr>
      <w:ind w:left="720"/>
      <w:contextualSpacing/>
    </w:pPr>
  </w:style>
  <w:style w:type="character" w:styleId="aa">
    <w:name w:val="Intense Emphasis"/>
    <w:basedOn w:val="a0"/>
    <w:uiPriority w:val="21"/>
    <w:qFormat/>
    <w:rsid w:val="00303932"/>
    <w:rPr>
      <w:i/>
      <w:iCs/>
      <w:color w:val="2F5496" w:themeColor="accent1" w:themeShade="BF"/>
    </w:rPr>
  </w:style>
  <w:style w:type="paragraph" w:styleId="ab">
    <w:name w:val="Intense Quote"/>
    <w:basedOn w:val="a"/>
    <w:next w:val="a"/>
    <w:link w:val="ac"/>
    <w:uiPriority w:val="30"/>
    <w:qFormat/>
    <w:rsid w:val="00303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303932"/>
    <w:rPr>
      <w:i/>
      <w:iCs/>
      <w:color w:val="2F5496" w:themeColor="accent1" w:themeShade="BF"/>
    </w:rPr>
  </w:style>
  <w:style w:type="character" w:styleId="ad">
    <w:name w:val="Intense Reference"/>
    <w:basedOn w:val="a0"/>
    <w:uiPriority w:val="32"/>
    <w:qFormat/>
    <w:rsid w:val="00303932"/>
    <w:rPr>
      <w:b/>
      <w:bCs/>
      <w:smallCaps/>
      <w:color w:val="2F5496" w:themeColor="accent1" w:themeShade="BF"/>
      <w:spacing w:val="5"/>
    </w:rPr>
  </w:style>
  <w:style w:type="paragraph" w:styleId="ae">
    <w:name w:val="header"/>
    <w:basedOn w:val="a"/>
    <w:link w:val="af"/>
    <w:uiPriority w:val="99"/>
    <w:unhideWhenUsed/>
    <w:rsid w:val="00303932"/>
    <w:pPr>
      <w:tabs>
        <w:tab w:val="center" w:pos="4153"/>
        <w:tab w:val="right" w:pos="8306"/>
      </w:tabs>
      <w:spacing w:after="0" w:line="240" w:lineRule="auto"/>
    </w:pPr>
    <w:rPr>
      <w:rFonts w:ascii="Calibri" w:eastAsia="Calibri" w:hAnsi="Calibri" w:cs="Arial"/>
      <w:kern w:val="0"/>
      <w14:ligatures w14:val="none"/>
    </w:rPr>
  </w:style>
  <w:style w:type="character" w:customStyle="1" w:styleId="af">
    <w:name w:val="כותרת עליונה תו"/>
    <w:basedOn w:val="a0"/>
    <w:link w:val="ae"/>
    <w:uiPriority w:val="99"/>
    <w:rsid w:val="00303932"/>
    <w:rPr>
      <w:rFonts w:ascii="Calibri" w:eastAsia="Calibri" w:hAnsi="Calibri" w:cs="Arial"/>
      <w:kern w:val="0"/>
      <w14:ligatures w14:val="none"/>
    </w:rPr>
  </w:style>
  <w:style w:type="paragraph" w:styleId="af0">
    <w:name w:val="Revision"/>
    <w:hidden/>
    <w:uiPriority w:val="99"/>
    <w:semiHidden/>
    <w:rsid w:val="00303932"/>
    <w:pPr>
      <w:spacing w:after="0" w:line="240" w:lineRule="auto"/>
    </w:pPr>
  </w:style>
  <w:style w:type="character" w:styleId="af1">
    <w:name w:val="annotation reference"/>
    <w:basedOn w:val="a0"/>
    <w:uiPriority w:val="99"/>
    <w:semiHidden/>
    <w:unhideWhenUsed/>
    <w:rsid w:val="00303932"/>
    <w:rPr>
      <w:sz w:val="16"/>
      <w:szCs w:val="16"/>
    </w:rPr>
  </w:style>
  <w:style w:type="paragraph" w:styleId="af2">
    <w:name w:val="annotation text"/>
    <w:basedOn w:val="a"/>
    <w:link w:val="af3"/>
    <w:uiPriority w:val="99"/>
    <w:unhideWhenUsed/>
    <w:rsid w:val="00303932"/>
    <w:pPr>
      <w:spacing w:line="240" w:lineRule="auto"/>
    </w:pPr>
    <w:rPr>
      <w:sz w:val="20"/>
      <w:szCs w:val="20"/>
    </w:rPr>
  </w:style>
  <w:style w:type="character" w:customStyle="1" w:styleId="af3">
    <w:name w:val="טקסט הערה תו"/>
    <w:basedOn w:val="a0"/>
    <w:link w:val="af2"/>
    <w:uiPriority w:val="99"/>
    <w:rsid w:val="00303932"/>
    <w:rPr>
      <w:sz w:val="20"/>
      <w:szCs w:val="20"/>
    </w:rPr>
  </w:style>
  <w:style w:type="paragraph" w:styleId="af4">
    <w:name w:val="annotation subject"/>
    <w:basedOn w:val="af2"/>
    <w:next w:val="af2"/>
    <w:link w:val="af5"/>
    <w:uiPriority w:val="99"/>
    <w:semiHidden/>
    <w:unhideWhenUsed/>
    <w:rsid w:val="00303932"/>
    <w:rPr>
      <w:b/>
      <w:bCs/>
    </w:rPr>
  </w:style>
  <w:style w:type="character" w:customStyle="1" w:styleId="af5">
    <w:name w:val="נושא הערה תו"/>
    <w:basedOn w:val="af3"/>
    <w:link w:val="af4"/>
    <w:uiPriority w:val="99"/>
    <w:semiHidden/>
    <w:rsid w:val="003039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FB5F-5467-48A6-8D5F-7586C7CC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2665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Manager>ולדמן סומך,  משרד עורכי דין   (595900)</Manager>
  <Company>איגוד ערים - אשכול רשויות גליל מזרחי</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תשובות הבהרה טיוטה</dc:title>
  <dc:subject>1346/55</dc:subject>
  <dc:creator>G271205-V1</dc:creator>
  <cp:keywords>F:\COMMITSYS\COMMITDOCS\1346\00055\G271205-V001.DOC.doc איגוד ערים - אשכול רשויות גליל מזרחי אשכול גליל מזרחי - חינוך 1346/55 תשובות הבהרה טיוטה 271205-V1 G271205-V1</cp:keywords>
  <dc:description>חן כהן-שלום_x000d_
איגוד ערים - אשכול רשויות גליל מזרחי_x000d_
תשובות הבהרה טיוטה</dc:description>
  <cp:lastModifiedBy>נועה ציטרום- דוברת אשכול גליל מזרחי</cp:lastModifiedBy>
  <cp:revision>2</cp:revision>
  <dcterms:created xsi:type="dcterms:W3CDTF">2025-07-03T09:01:00Z</dcterms:created>
  <dcterms:modified xsi:type="dcterms:W3CDTF">2025-07-03T09:01:00Z</dcterms:modified>
  <cp:category/>
</cp:coreProperties>
</file>